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8A" w:rsidRDefault="00F4328A" w:rsidP="00F4328A">
      <w:pPr>
        <w:pStyle w:val="NormalWeb"/>
        <w:spacing w:before="0" w:beforeAutospacing="0" w:after="200" w:afterAutospacing="0"/>
        <w:jc w:val="center"/>
      </w:pPr>
      <w:r>
        <w:rPr>
          <w:b/>
          <w:bCs/>
          <w:color w:val="000000"/>
          <w:sz w:val="32"/>
          <w:szCs w:val="32"/>
        </w:rPr>
        <w:t>Building a Research Participant Information Sheet</w:t>
      </w:r>
    </w:p>
    <w:p w:rsidR="00F4328A" w:rsidRDefault="00F4328A" w:rsidP="00F4328A">
      <w:pPr>
        <w:pStyle w:val="NormalWeb"/>
        <w:spacing w:before="0" w:beforeAutospacing="0" w:after="200" w:afterAutospacing="0"/>
      </w:pPr>
      <w:r>
        <w:rPr>
          <w:b/>
          <w:bCs/>
          <w:color w:val="000000"/>
        </w:rPr>
        <w:t>Instructions for writing a Participant information sheet for a research protocol</w:t>
      </w:r>
    </w:p>
    <w:p w:rsidR="00F4328A" w:rsidRDefault="00F4328A" w:rsidP="00F4328A">
      <w:pPr>
        <w:pStyle w:val="NormalWeb"/>
        <w:numPr>
          <w:ilvl w:val="0"/>
          <w:numId w:val="2"/>
        </w:numPr>
        <w:spacing w:before="0" w:beforeAutospacing="0" w:after="0" w:afterAutospacing="0"/>
        <w:ind w:left="750"/>
        <w:textAlignment w:val="baseline"/>
        <w:rPr>
          <w:color w:val="000000"/>
        </w:rPr>
      </w:pPr>
      <w:r>
        <w:rPr>
          <w:color w:val="000000"/>
        </w:rPr>
        <w:t>Ensure that the participant information sheet is addressed to the prospective participants of research and is therefore addressed as “you are invited, you will undergo.., you may experience.., you will receive compensation..” etc </w:t>
      </w:r>
    </w:p>
    <w:p w:rsidR="00F4328A" w:rsidRDefault="00F4328A" w:rsidP="00F4328A">
      <w:pPr>
        <w:pStyle w:val="NormalWeb"/>
        <w:numPr>
          <w:ilvl w:val="0"/>
          <w:numId w:val="2"/>
        </w:numPr>
        <w:spacing w:before="0" w:beforeAutospacing="0" w:after="0" w:afterAutospacing="0"/>
        <w:ind w:left="750"/>
        <w:textAlignment w:val="baseline"/>
        <w:rPr>
          <w:color w:val="000000"/>
        </w:rPr>
      </w:pPr>
      <w:r>
        <w:rPr>
          <w:color w:val="000000"/>
        </w:rPr>
        <w:t>Write in simple language which is easily understood by the participants (assume that the participant is an VIII standard student of a non-English medium school reading this document prepared in English)</w:t>
      </w:r>
    </w:p>
    <w:p w:rsidR="00F4328A" w:rsidRDefault="00F4328A" w:rsidP="00F4328A">
      <w:pPr>
        <w:pStyle w:val="NormalWeb"/>
        <w:numPr>
          <w:ilvl w:val="0"/>
          <w:numId w:val="2"/>
        </w:numPr>
        <w:spacing w:before="0" w:beforeAutospacing="0" w:after="0" w:afterAutospacing="0"/>
        <w:ind w:left="750"/>
        <w:textAlignment w:val="baseline"/>
        <w:rPr>
          <w:color w:val="000000"/>
        </w:rPr>
      </w:pPr>
      <w:r>
        <w:rPr>
          <w:color w:val="000000"/>
        </w:rPr>
        <w:t>Translate into regional language with the help of a translator and not an unverified free online translation. </w:t>
      </w:r>
    </w:p>
    <w:p w:rsidR="00F4328A" w:rsidRDefault="00F4328A" w:rsidP="00F4328A">
      <w:pPr>
        <w:pStyle w:val="NormalWeb"/>
        <w:numPr>
          <w:ilvl w:val="0"/>
          <w:numId w:val="2"/>
        </w:numPr>
        <w:spacing w:before="0" w:beforeAutospacing="0" w:after="0" w:afterAutospacing="0"/>
        <w:ind w:left="750"/>
        <w:textAlignment w:val="baseline"/>
        <w:rPr>
          <w:color w:val="000000"/>
        </w:rPr>
      </w:pPr>
      <w:r>
        <w:rPr>
          <w:color w:val="000000"/>
        </w:rPr>
        <w:t>Invite the prospective participant to enroll in the study and begin by clarifying that the study is research and not part of healthcare</w:t>
      </w:r>
    </w:p>
    <w:p w:rsidR="00F4328A" w:rsidRDefault="00F4328A" w:rsidP="00F4328A">
      <w:pPr>
        <w:pStyle w:val="NormalWeb"/>
        <w:numPr>
          <w:ilvl w:val="0"/>
          <w:numId w:val="2"/>
        </w:numPr>
        <w:spacing w:before="0" w:beforeAutospacing="0" w:after="0" w:afterAutospacing="0"/>
        <w:ind w:left="750"/>
        <w:textAlignment w:val="baseline"/>
        <w:rPr>
          <w:color w:val="000000"/>
        </w:rPr>
      </w:pPr>
      <w:r>
        <w:rPr>
          <w:color w:val="000000"/>
        </w:rPr>
        <w:t>Provide clear and complete information about the research including the following</w:t>
      </w:r>
      <w:r w:rsidR="006E3950">
        <w:rPr>
          <w:color w:val="000000"/>
        </w:rPr>
        <w:t>:</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a. </w:t>
      </w:r>
      <w:r w:rsidR="00F4328A" w:rsidRPr="00B8188A">
        <w:rPr>
          <w:b/>
          <w:color w:val="000000"/>
        </w:rPr>
        <w:t>The title of the study</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b. </w:t>
      </w:r>
      <w:r w:rsidR="00F4328A" w:rsidRPr="00B8188A">
        <w:rPr>
          <w:b/>
          <w:color w:val="000000"/>
        </w:rPr>
        <w:t>The details of the investigators: Name, designation, department </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c. </w:t>
      </w:r>
      <w:r w:rsidR="00B8188A">
        <w:rPr>
          <w:b/>
          <w:color w:val="000000"/>
        </w:rPr>
        <w:t>The total </w:t>
      </w:r>
      <w:r w:rsidR="00F4328A" w:rsidRPr="00B8188A">
        <w:rPr>
          <w:b/>
          <w:color w:val="000000"/>
        </w:rPr>
        <w:t>number of participants and the total study sites</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d. </w:t>
      </w:r>
      <w:r w:rsidR="00F4328A" w:rsidRPr="00B8188A">
        <w:rPr>
          <w:b/>
          <w:color w:val="000000"/>
        </w:rPr>
        <w:t>The purpose of the study in simple terms</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e. </w:t>
      </w:r>
      <w:r w:rsidR="00F4328A" w:rsidRPr="00B8188A">
        <w:rPr>
          <w:b/>
          <w:color w:val="000000"/>
        </w:rPr>
        <w:t>Reason why the participant is being included in the study. Example: </w:t>
      </w:r>
    </w:p>
    <w:p w:rsidR="00F4328A" w:rsidRDefault="00F4328A" w:rsidP="00C55C2C">
      <w:pPr>
        <w:pStyle w:val="NormalWeb"/>
        <w:numPr>
          <w:ilvl w:val="2"/>
          <w:numId w:val="24"/>
        </w:numPr>
        <w:spacing w:before="0" w:beforeAutospacing="0" w:after="0" w:afterAutospacing="0"/>
        <w:textAlignment w:val="baseline"/>
        <w:rPr>
          <w:color w:val="000000"/>
        </w:rPr>
      </w:pPr>
      <w:r>
        <w:rPr>
          <w:color w:val="000000"/>
        </w:rPr>
        <w:t>If the study is on patients with malaria, state that he/she is included in the study because he/she is diagnosed of malaria</w:t>
      </w:r>
    </w:p>
    <w:p w:rsidR="00F4328A" w:rsidRDefault="00F4328A" w:rsidP="00C55C2C">
      <w:pPr>
        <w:pStyle w:val="NormalWeb"/>
        <w:numPr>
          <w:ilvl w:val="2"/>
          <w:numId w:val="24"/>
        </w:numPr>
        <w:spacing w:before="0" w:beforeAutospacing="0" w:after="0" w:afterAutospacing="0"/>
        <w:textAlignment w:val="baseline"/>
        <w:rPr>
          <w:color w:val="000000"/>
        </w:rPr>
      </w:pPr>
      <w:r>
        <w:rPr>
          <w:color w:val="000000"/>
        </w:rPr>
        <w:t>If the study is a case control study on smokers and non-smokers, then state that the person is included in the study because he is a smoker or non-smoker</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f. </w:t>
      </w:r>
      <w:r w:rsidR="00F4328A" w:rsidRPr="00B8188A">
        <w:rPr>
          <w:b/>
          <w:color w:val="000000"/>
        </w:rPr>
        <w:t>Details on the screening procedure and the eligibility</w:t>
      </w:r>
    </w:p>
    <w:p w:rsidR="00F4328A" w:rsidRPr="00B8188A" w:rsidRDefault="00C55C2C" w:rsidP="00C55C2C">
      <w:pPr>
        <w:pStyle w:val="NormalWeb"/>
        <w:spacing w:before="0" w:beforeAutospacing="0" w:after="0" w:afterAutospacing="0"/>
        <w:textAlignment w:val="baseline"/>
        <w:rPr>
          <w:b/>
          <w:color w:val="000000"/>
        </w:rPr>
      </w:pPr>
      <w:r w:rsidRPr="00B8188A">
        <w:rPr>
          <w:b/>
          <w:color w:val="000000"/>
        </w:rPr>
        <w:t xml:space="preserve">g. </w:t>
      </w:r>
      <w:r w:rsidR="00F4328A" w:rsidRPr="00B8188A">
        <w:rPr>
          <w:b/>
          <w:color w:val="000000"/>
        </w:rPr>
        <w:t>Duration of the study and the duration for which the participant has to be involved in the study: Example</w:t>
      </w:r>
    </w:p>
    <w:p w:rsidR="00C55C2C" w:rsidRDefault="00F4328A" w:rsidP="00B8188A">
      <w:pPr>
        <w:pStyle w:val="NormalWeb"/>
        <w:numPr>
          <w:ilvl w:val="0"/>
          <w:numId w:val="28"/>
        </w:numPr>
        <w:spacing w:before="0" w:beforeAutospacing="0" w:after="0" w:afterAutospacing="0"/>
        <w:ind w:left="1985" w:hanging="142"/>
        <w:textAlignment w:val="baseline"/>
        <w:rPr>
          <w:color w:val="000000"/>
        </w:rPr>
      </w:pPr>
      <w:r w:rsidRPr="00F4328A">
        <w:rPr>
          <w:color w:val="000000"/>
        </w:rPr>
        <w:t>If the study is going to be carried out for 2 years and the patient has to visit the hospital once for research and subsequently 6 monthly visits, then you may describe as “The duration of study is 2 years and you will be required to come once every month for six months”</w:t>
      </w:r>
    </w:p>
    <w:p w:rsidR="00F4328A" w:rsidRPr="00C55C2C" w:rsidRDefault="00F4328A" w:rsidP="00B8188A">
      <w:pPr>
        <w:pStyle w:val="NormalWeb"/>
        <w:numPr>
          <w:ilvl w:val="0"/>
          <w:numId w:val="28"/>
        </w:numPr>
        <w:spacing w:before="0" w:beforeAutospacing="0" w:after="0" w:afterAutospacing="0"/>
        <w:ind w:left="1985" w:hanging="284"/>
        <w:textAlignment w:val="baseline"/>
        <w:rPr>
          <w:color w:val="000000"/>
        </w:rPr>
      </w:pPr>
      <w:r w:rsidRPr="00C55C2C">
        <w:rPr>
          <w:color w:val="000000"/>
        </w:rPr>
        <w:t>If the study is going to be carried out for 2 years and the patient has to visit the hospital only once, then this may be described as “the duration of the study is 2 years and you will be required to visit only once. </w:t>
      </w:r>
    </w:p>
    <w:p w:rsidR="00F4328A" w:rsidRPr="00C55C2C" w:rsidRDefault="00C55C2C" w:rsidP="00C55C2C">
      <w:pPr>
        <w:pStyle w:val="NormalWeb"/>
        <w:spacing w:before="0" w:beforeAutospacing="0" w:after="0" w:afterAutospacing="0"/>
        <w:textAlignment w:val="baseline"/>
        <w:rPr>
          <w:b/>
          <w:color w:val="000000"/>
        </w:rPr>
      </w:pPr>
      <w:r w:rsidRPr="00C55C2C">
        <w:rPr>
          <w:b/>
          <w:color w:val="000000"/>
        </w:rPr>
        <w:t xml:space="preserve">h. </w:t>
      </w:r>
      <w:r w:rsidR="00F4328A" w:rsidRPr="00C55C2C">
        <w:rPr>
          <w:b/>
          <w:color w:val="000000"/>
        </w:rPr>
        <w:t>The participants’ responsibility and cooperation</w:t>
      </w:r>
    </w:p>
    <w:p w:rsidR="00F4328A" w:rsidRDefault="00F4328A" w:rsidP="00C55C2C">
      <w:pPr>
        <w:pStyle w:val="NormalWeb"/>
        <w:numPr>
          <w:ilvl w:val="2"/>
          <w:numId w:val="29"/>
        </w:numPr>
        <w:spacing w:before="0" w:beforeAutospacing="0" w:after="0" w:afterAutospacing="0"/>
        <w:textAlignment w:val="baseline"/>
        <w:rPr>
          <w:color w:val="000000"/>
        </w:rPr>
      </w:pPr>
      <w:r>
        <w:rPr>
          <w:color w:val="000000"/>
        </w:rPr>
        <w:t>Number of visits to the hospital with details </w:t>
      </w:r>
    </w:p>
    <w:p w:rsidR="00F4328A" w:rsidRDefault="00F4328A" w:rsidP="00C55C2C">
      <w:pPr>
        <w:pStyle w:val="NormalWeb"/>
        <w:numPr>
          <w:ilvl w:val="2"/>
          <w:numId w:val="29"/>
        </w:numPr>
        <w:spacing w:before="0" w:beforeAutospacing="0" w:after="0" w:afterAutospacing="0"/>
        <w:textAlignment w:val="baseline"/>
        <w:rPr>
          <w:color w:val="000000"/>
        </w:rPr>
      </w:pPr>
      <w:r>
        <w:rPr>
          <w:color w:val="000000"/>
        </w:rPr>
        <w:t>Total number of blood draws, total volume of blood, number X-rays, etc</w:t>
      </w:r>
    </w:p>
    <w:p w:rsidR="00F4328A" w:rsidRDefault="00F4328A" w:rsidP="00C55C2C">
      <w:pPr>
        <w:pStyle w:val="NormalWeb"/>
        <w:numPr>
          <w:ilvl w:val="2"/>
          <w:numId w:val="29"/>
        </w:numPr>
        <w:spacing w:before="0" w:beforeAutospacing="0" w:after="0" w:afterAutospacing="0"/>
        <w:textAlignment w:val="baseline"/>
        <w:rPr>
          <w:color w:val="000000"/>
        </w:rPr>
      </w:pPr>
      <w:r>
        <w:rPr>
          <w:color w:val="000000"/>
        </w:rPr>
        <w:t>Need for hospitalization</w:t>
      </w:r>
    </w:p>
    <w:p w:rsidR="00F4328A" w:rsidRDefault="00F4328A" w:rsidP="00C55C2C">
      <w:pPr>
        <w:pStyle w:val="NormalWeb"/>
        <w:numPr>
          <w:ilvl w:val="2"/>
          <w:numId w:val="29"/>
        </w:numPr>
        <w:spacing w:before="0" w:beforeAutospacing="0" w:after="0" w:afterAutospacing="0"/>
        <w:textAlignment w:val="baseline"/>
        <w:rPr>
          <w:color w:val="000000"/>
        </w:rPr>
      </w:pPr>
      <w:r>
        <w:rPr>
          <w:color w:val="000000"/>
        </w:rPr>
        <w:t>Any specific regime/restrictions to be followed </w:t>
      </w:r>
    </w:p>
    <w:p w:rsidR="00F4328A" w:rsidRDefault="00F4328A" w:rsidP="00C55C2C">
      <w:pPr>
        <w:pStyle w:val="NormalWeb"/>
        <w:numPr>
          <w:ilvl w:val="2"/>
          <w:numId w:val="29"/>
        </w:numPr>
        <w:spacing w:before="0" w:beforeAutospacing="0" w:after="0" w:afterAutospacing="0"/>
        <w:textAlignment w:val="baseline"/>
        <w:rPr>
          <w:color w:val="000000"/>
        </w:rPr>
      </w:pPr>
      <w:r>
        <w:rPr>
          <w:color w:val="000000"/>
        </w:rPr>
        <w:t>Maintenance of a diary</w:t>
      </w:r>
    </w:p>
    <w:p w:rsidR="00F4328A" w:rsidRDefault="00F4328A" w:rsidP="00C55C2C">
      <w:pPr>
        <w:pStyle w:val="NormalWeb"/>
        <w:numPr>
          <w:ilvl w:val="2"/>
          <w:numId w:val="29"/>
        </w:numPr>
        <w:spacing w:before="0" w:beforeAutospacing="0" w:after="0" w:afterAutospacing="0"/>
        <w:textAlignment w:val="baseline"/>
        <w:rPr>
          <w:color w:val="000000"/>
        </w:rPr>
      </w:pPr>
      <w:r>
        <w:rPr>
          <w:color w:val="000000"/>
        </w:rPr>
        <w:t>Reporting of any symptoms or events to the PI</w:t>
      </w:r>
    </w:p>
    <w:p w:rsidR="00F4328A" w:rsidRPr="00C55C2C" w:rsidRDefault="00C55C2C" w:rsidP="00C55C2C">
      <w:pPr>
        <w:pStyle w:val="NormalWeb"/>
        <w:spacing w:before="0" w:beforeAutospacing="0" w:after="0" w:afterAutospacing="0"/>
        <w:textAlignment w:val="baseline"/>
        <w:rPr>
          <w:b/>
          <w:color w:val="000000"/>
        </w:rPr>
      </w:pPr>
      <w:r w:rsidRPr="00C55C2C">
        <w:rPr>
          <w:b/>
          <w:color w:val="000000"/>
        </w:rPr>
        <w:t xml:space="preserve">i. </w:t>
      </w:r>
      <w:r w:rsidR="00F4328A" w:rsidRPr="00C55C2C">
        <w:rPr>
          <w:b/>
          <w:color w:val="000000"/>
        </w:rPr>
        <w:t>Ensure voluntariness in the enrollment process by providing following details: </w:t>
      </w:r>
    </w:p>
    <w:p w:rsidR="00F4328A" w:rsidRDefault="00F4328A" w:rsidP="00C55C2C">
      <w:pPr>
        <w:pStyle w:val="NormalWeb"/>
        <w:numPr>
          <w:ilvl w:val="2"/>
          <w:numId w:val="30"/>
        </w:numPr>
        <w:spacing w:before="0" w:beforeAutospacing="0" w:after="0" w:afterAutospacing="0"/>
        <w:textAlignment w:val="baseline"/>
        <w:rPr>
          <w:color w:val="000000"/>
        </w:rPr>
      </w:pPr>
      <w:r>
        <w:rPr>
          <w:color w:val="000000"/>
        </w:rPr>
        <w:t>The choice that the subject has </w:t>
      </w:r>
    </w:p>
    <w:p w:rsidR="00F4328A" w:rsidRDefault="00F4328A" w:rsidP="00C55C2C">
      <w:pPr>
        <w:pStyle w:val="NormalWeb"/>
        <w:numPr>
          <w:ilvl w:val="2"/>
          <w:numId w:val="30"/>
        </w:numPr>
        <w:spacing w:before="0" w:beforeAutospacing="0" w:after="0" w:afterAutospacing="0"/>
        <w:textAlignment w:val="baseline"/>
        <w:rPr>
          <w:color w:val="000000"/>
        </w:rPr>
      </w:pPr>
      <w:r>
        <w:rPr>
          <w:color w:val="000000"/>
        </w:rPr>
        <w:t>The voluntary nature of the enrolment</w:t>
      </w:r>
    </w:p>
    <w:p w:rsidR="00F4328A" w:rsidRDefault="00F4328A" w:rsidP="00F4328A">
      <w:pPr>
        <w:pStyle w:val="NormalWeb"/>
        <w:numPr>
          <w:ilvl w:val="3"/>
          <w:numId w:val="7"/>
        </w:numPr>
        <w:spacing w:before="0" w:beforeAutospacing="0" w:after="0" w:afterAutospacing="0"/>
        <w:ind w:left="2910"/>
        <w:textAlignment w:val="baseline"/>
        <w:rPr>
          <w:color w:val="000000"/>
        </w:rPr>
      </w:pPr>
      <w:r>
        <w:rPr>
          <w:color w:val="000000"/>
        </w:rPr>
        <w:t>He/she can refuse to participate </w:t>
      </w:r>
    </w:p>
    <w:p w:rsidR="00F4328A" w:rsidRDefault="00F4328A" w:rsidP="00F4328A">
      <w:pPr>
        <w:pStyle w:val="NormalWeb"/>
        <w:numPr>
          <w:ilvl w:val="3"/>
          <w:numId w:val="7"/>
        </w:numPr>
        <w:spacing w:before="0" w:beforeAutospacing="0" w:after="0" w:afterAutospacing="0"/>
        <w:ind w:left="2910"/>
        <w:textAlignment w:val="baseline"/>
        <w:rPr>
          <w:color w:val="000000"/>
        </w:rPr>
      </w:pPr>
      <w:r>
        <w:rPr>
          <w:color w:val="000000"/>
        </w:rPr>
        <w:t>He/she can accept/agree/consent to participate</w:t>
      </w:r>
    </w:p>
    <w:p w:rsidR="00F4328A" w:rsidRDefault="00F4328A" w:rsidP="00F4328A">
      <w:pPr>
        <w:pStyle w:val="NormalWeb"/>
        <w:numPr>
          <w:ilvl w:val="3"/>
          <w:numId w:val="7"/>
        </w:numPr>
        <w:spacing w:before="0" w:beforeAutospacing="0" w:after="0" w:afterAutospacing="0"/>
        <w:ind w:left="2910"/>
        <w:textAlignment w:val="baseline"/>
        <w:rPr>
          <w:color w:val="000000"/>
        </w:rPr>
      </w:pPr>
      <w:r>
        <w:rPr>
          <w:color w:val="000000"/>
        </w:rPr>
        <w:t>He/she can withdraw from the study </w:t>
      </w:r>
    </w:p>
    <w:p w:rsidR="00F4328A" w:rsidRDefault="00F4328A" w:rsidP="00F4328A">
      <w:pPr>
        <w:pStyle w:val="NormalWeb"/>
        <w:numPr>
          <w:ilvl w:val="3"/>
          <w:numId w:val="7"/>
        </w:numPr>
        <w:spacing w:before="0" w:beforeAutospacing="0" w:after="0" w:afterAutospacing="0"/>
        <w:ind w:left="2910"/>
        <w:textAlignment w:val="baseline"/>
        <w:rPr>
          <w:color w:val="000000"/>
        </w:rPr>
      </w:pPr>
      <w:r>
        <w:rPr>
          <w:color w:val="000000"/>
        </w:rPr>
        <w:t>Any such decision will not affect </w:t>
      </w:r>
    </w:p>
    <w:p w:rsidR="00F4328A" w:rsidRDefault="00F4328A" w:rsidP="00F4328A">
      <w:pPr>
        <w:pStyle w:val="NormalWeb"/>
        <w:numPr>
          <w:ilvl w:val="4"/>
          <w:numId w:val="8"/>
        </w:numPr>
        <w:spacing w:before="0" w:beforeAutospacing="0" w:after="0" w:afterAutospacing="0"/>
        <w:ind w:left="3544"/>
        <w:textAlignment w:val="baseline"/>
        <w:rPr>
          <w:color w:val="000000"/>
        </w:rPr>
      </w:pPr>
      <w:r>
        <w:rPr>
          <w:color w:val="000000"/>
        </w:rPr>
        <w:t>The treatment </w:t>
      </w:r>
    </w:p>
    <w:p w:rsidR="00F4328A" w:rsidRDefault="00F4328A" w:rsidP="00F4328A">
      <w:pPr>
        <w:pStyle w:val="NormalWeb"/>
        <w:numPr>
          <w:ilvl w:val="4"/>
          <w:numId w:val="8"/>
        </w:numPr>
        <w:spacing w:before="0" w:beforeAutospacing="0" w:after="0" w:afterAutospacing="0"/>
        <w:ind w:left="3544"/>
        <w:textAlignment w:val="baseline"/>
        <w:rPr>
          <w:color w:val="000000"/>
        </w:rPr>
      </w:pPr>
      <w:r>
        <w:rPr>
          <w:color w:val="000000"/>
        </w:rPr>
        <w:lastRenderedPageBreak/>
        <w:t>The care </w:t>
      </w:r>
    </w:p>
    <w:p w:rsidR="00F4328A" w:rsidRDefault="00F4328A" w:rsidP="00F4328A">
      <w:pPr>
        <w:pStyle w:val="NormalWeb"/>
        <w:numPr>
          <w:ilvl w:val="4"/>
          <w:numId w:val="8"/>
        </w:numPr>
        <w:spacing w:before="0" w:beforeAutospacing="0" w:after="0" w:afterAutospacing="0"/>
        <w:ind w:left="3544"/>
        <w:textAlignment w:val="baseline"/>
        <w:rPr>
          <w:color w:val="000000"/>
        </w:rPr>
      </w:pPr>
      <w:r>
        <w:rPr>
          <w:color w:val="000000"/>
        </w:rPr>
        <w:t>The legal rights </w:t>
      </w:r>
    </w:p>
    <w:p w:rsidR="00F4328A" w:rsidRDefault="00F4328A" w:rsidP="00F4328A">
      <w:pPr>
        <w:pStyle w:val="NormalWeb"/>
        <w:numPr>
          <w:ilvl w:val="2"/>
          <w:numId w:val="8"/>
        </w:numPr>
        <w:spacing w:before="0" w:beforeAutospacing="0" w:after="0" w:afterAutospacing="0"/>
        <w:ind w:left="993"/>
        <w:textAlignment w:val="baseline"/>
        <w:rPr>
          <w:color w:val="000000"/>
        </w:rPr>
      </w:pPr>
      <w:r>
        <w:rPr>
          <w:color w:val="000000"/>
        </w:rPr>
        <w:t>That there is no force or influence to participate </w:t>
      </w:r>
    </w:p>
    <w:p w:rsidR="00F4328A" w:rsidRDefault="00F4328A" w:rsidP="00F4328A">
      <w:pPr>
        <w:pStyle w:val="NormalWeb"/>
        <w:numPr>
          <w:ilvl w:val="2"/>
          <w:numId w:val="8"/>
        </w:numPr>
        <w:spacing w:before="0" w:beforeAutospacing="0" w:after="0" w:afterAutospacing="0"/>
        <w:ind w:left="993"/>
        <w:textAlignment w:val="baseline"/>
        <w:rPr>
          <w:color w:val="000000"/>
        </w:rPr>
      </w:pPr>
      <w:r>
        <w:rPr>
          <w:color w:val="000000"/>
        </w:rPr>
        <w:t>That he/she can take enough time to decide whether or not to participate </w:t>
      </w:r>
    </w:p>
    <w:p w:rsidR="00F4328A" w:rsidRDefault="00F4328A" w:rsidP="00F4328A">
      <w:pPr>
        <w:pStyle w:val="NormalWeb"/>
        <w:numPr>
          <w:ilvl w:val="2"/>
          <w:numId w:val="8"/>
        </w:numPr>
        <w:spacing w:before="0" w:beforeAutospacing="0" w:after="0" w:afterAutospacing="0"/>
        <w:ind w:left="993"/>
        <w:textAlignment w:val="baseline"/>
        <w:rPr>
          <w:color w:val="000000"/>
        </w:rPr>
      </w:pPr>
      <w:r>
        <w:rPr>
          <w:color w:val="000000"/>
        </w:rPr>
        <w:t>That he/she can ask any doubts to the PI at any point of time </w:t>
      </w:r>
    </w:p>
    <w:p w:rsidR="00F4328A" w:rsidRDefault="00C55C2C" w:rsidP="00C55C2C">
      <w:pPr>
        <w:pStyle w:val="NormalWeb"/>
        <w:spacing w:before="0" w:beforeAutospacing="0" w:after="0" w:afterAutospacing="0"/>
        <w:textAlignment w:val="baseline"/>
        <w:rPr>
          <w:b/>
          <w:color w:val="000000"/>
        </w:rPr>
      </w:pPr>
      <w:r w:rsidRPr="00C55C2C">
        <w:rPr>
          <w:b/>
          <w:color w:val="000000"/>
        </w:rPr>
        <w:t xml:space="preserve">j. </w:t>
      </w:r>
      <w:r w:rsidR="00F4328A" w:rsidRPr="00C55C2C">
        <w:rPr>
          <w:b/>
          <w:color w:val="000000"/>
        </w:rPr>
        <w:t>Provide details on how the PI will assess the comprehension and understanding of the participant (whether the PI will use any formal comprehension assessment such as a multiple choice question constructed from the content of the PIS). </w:t>
      </w:r>
    </w:p>
    <w:p w:rsidR="006E3950" w:rsidRPr="00C55C2C" w:rsidRDefault="006E3950" w:rsidP="00C55C2C">
      <w:pPr>
        <w:pStyle w:val="NormalWeb"/>
        <w:spacing w:before="0" w:beforeAutospacing="0" w:after="0" w:afterAutospacing="0"/>
        <w:textAlignment w:val="baseline"/>
        <w:rPr>
          <w:b/>
          <w:color w:val="000000"/>
        </w:rPr>
      </w:pPr>
    </w:p>
    <w:p w:rsidR="00F4328A" w:rsidRPr="00C55C2C" w:rsidRDefault="00C55C2C" w:rsidP="00C55C2C">
      <w:pPr>
        <w:pStyle w:val="NormalWeb"/>
        <w:spacing w:before="0" w:beforeAutospacing="0" w:after="0" w:afterAutospacing="0"/>
        <w:textAlignment w:val="baseline"/>
        <w:rPr>
          <w:b/>
          <w:color w:val="000000"/>
        </w:rPr>
      </w:pPr>
      <w:r w:rsidRPr="00C55C2C">
        <w:rPr>
          <w:b/>
          <w:color w:val="000000"/>
        </w:rPr>
        <w:t xml:space="preserve">k. </w:t>
      </w:r>
      <w:r w:rsidR="00F4328A" w:rsidRPr="00C55C2C">
        <w:rPr>
          <w:b/>
          <w:color w:val="000000"/>
        </w:rPr>
        <w:t>Details of the intervention/observation: Describe in detail the methodology of the intervention or observation or investigations or collection of samples or responding to questionnaire in simple language</w:t>
      </w:r>
    </w:p>
    <w:p w:rsidR="00F4328A" w:rsidRDefault="006E3950" w:rsidP="006E3950">
      <w:pPr>
        <w:pStyle w:val="NormalWeb"/>
        <w:tabs>
          <w:tab w:val="left" w:pos="426"/>
          <w:tab w:val="left" w:pos="851"/>
        </w:tabs>
        <w:spacing w:before="0" w:beforeAutospacing="0" w:after="0" w:afterAutospacing="0"/>
        <w:textAlignment w:val="baseline"/>
        <w:rPr>
          <w:color w:val="000000"/>
        </w:rPr>
      </w:pPr>
      <w:r>
        <w:rPr>
          <w:b/>
          <w:bCs/>
          <w:color w:val="000000"/>
        </w:rPr>
        <w:t xml:space="preserve">                        i. </w:t>
      </w:r>
      <w:r w:rsidR="00F4328A">
        <w:rPr>
          <w:b/>
          <w:bCs/>
          <w:color w:val="000000"/>
        </w:rPr>
        <w:t>Terminology:</w:t>
      </w:r>
      <w:r w:rsidR="00F4328A">
        <w:rPr>
          <w:color w:val="000000"/>
        </w:rPr>
        <w:t xml:space="preserve"> Do not use medical terminology or jargon. Instead, use simple English words to describe the same.  Example </w:t>
      </w:r>
    </w:p>
    <w:p w:rsidR="00F4328A" w:rsidRDefault="00F4328A" w:rsidP="00F4328A">
      <w:pPr>
        <w:pStyle w:val="NormalWeb"/>
        <w:numPr>
          <w:ilvl w:val="3"/>
          <w:numId w:val="9"/>
        </w:numPr>
        <w:spacing w:before="0" w:beforeAutospacing="0" w:after="0" w:afterAutospacing="0"/>
        <w:ind w:left="2910"/>
        <w:textAlignment w:val="baseline"/>
        <w:rPr>
          <w:color w:val="000000"/>
        </w:rPr>
      </w:pPr>
      <w:r>
        <w:rPr>
          <w:color w:val="000000"/>
        </w:rPr>
        <w:t>If the study requires Contrast CT: use the term “CT scan with an injection’</w:t>
      </w:r>
    </w:p>
    <w:p w:rsidR="00F4328A" w:rsidRDefault="00F4328A" w:rsidP="00F4328A">
      <w:pPr>
        <w:pStyle w:val="NormalWeb"/>
        <w:numPr>
          <w:ilvl w:val="3"/>
          <w:numId w:val="9"/>
        </w:numPr>
        <w:spacing w:before="0" w:beforeAutospacing="0" w:after="0" w:afterAutospacing="0"/>
        <w:ind w:left="2910"/>
        <w:textAlignment w:val="baseline"/>
        <w:rPr>
          <w:color w:val="000000"/>
        </w:rPr>
      </w:pPr>
      <w:r>
        <w:rPr>
          <w:color w:val="000000"/>
        </w:rPr>
        <w:t>If the study requires PCR for tuberculosis: use the phrase “ a blood test for detection of TB, which is called PCR”</w:t>
      </w:r>
    </w:p>
    <w:p w:rsidR="00F4328A" w:rsidRDefault="00F4328A" w:rsidP="00F4328A">
      <w:pPr>
        <w:pStyle w:val="NormalWeb"/>
        <w:numPr>
          <w:ilvl w:val="3"/>
          <w:numId w:val="9"/>
        </w:numPr>
        <w:spacing w:before="0" w:beforeAutospacing="0" w:after="0" w:afterAutospacing="0"/>
        <w:ind w:left="2910"/>
        <w:textAlignment w:val="baseline"/>
        <w:rPr>
          <w:color w:val="000000"/>
        </w:rPr>
      </w:pPr>
      <w:r>
        <w:rPr>
          <w:color w:val="000000"/>
        </w:rPr>
        <w:t>If the study requires an intervention like appendicectomy: use the phrase ‘operation on the abdomen (stomach) to remove a part of the intestine called appendix’</w:t>
      </w:r>
    </w:p>
    <w:p w:rsidR="00F4328A" w:rsidRDefault="00F4328A" w:rsidP="00F4328A">
      <w:pPr>
        <w:pStyle w:val="NormalWeb"/>
        <w:numPr>
          <w:ilvl w:val="3"/>
          <w:numId w:val="9"/>
        </w:numPr>
        <w:spacing w:before="0" w:beforeAutospacing="0" w:after="0" w:afterAutospacing="0"/>
        <w:ind w:left="2910"/>
        <w:textAlignment w:val="baseline"/>
        <w:rPr>
          <w:color w:val="000000"/>
        </w:rPr>
      </w:pPr>
      <w:r>
        <w:rPr>
          <w:color w:val="000000"/>
        </w:rPr>
        <w:t>If the study involves a medical regimen like HAART: use the phrase ‘ a group of drugs used in the treatment of HIV infection’</w:t>
      </w:r>
    </w:p>
    <w:p w:rsidR="00F4328A" w:rsidRDefault="006E3950" w:rsidP="006E3950">
      <w:pPr>
        <w:pStyle w:val="NormalWeb"/>
        <w:spacing w:before="0" w:beforeAutospacing="0" w:after="0" w:afterAutospacing="0"/>
        <w:ind w:left="851"/>
        <w:textAlignment w:val="baseline"/>
        <w:rPr>
          <w:color w:val="000000"/>
        </w:rPr>
      </w:pPr>
      <w:r>
        <w:rPr>
          <w:b/>
          <w:bCs/>
          <w:color w:val="000000"/>
        </w:rPr>
        <w:t xml:space="preserve">        ii. </w:t>
      </w:r>
      <w:r w:rsidR="00F4328A">
        <w:rPr>
          <w:b/>
          <w:bCs/>
          <w:color w:val="000000"/>
        </w:rPr>
        <w:t xml:space="preserve">Procedures: </w:t>
      </w:r>
      <w:r w:rsidR="00F4328A">
        <w:rPr>
          <w:color w:val="000000"/>
        </w:rPr>
        <w:t>Describe the procedures </w:t>
      </w:r>
    </w:p>
    <w:p w:rsidR="00F4328A" w:rsidRDefault="00F4328A" w:rsidP="006E3950">
      <w:pPr>
        <w:pStyle w:val="NormalWeb"/>
        <w:numPr>
          <w:ilvl w:val="3"/>
          <w:numId w:val="32"/>
        </w:numPr>
        <w:spacing w:before="0" w:beforeAutospacing="0" w:after="0" w:afterAutospacing="0"/>
        <w:textAlignment w:val="baseline"/>
        <w:rPr>
          <w:color w:val="000000"/>
        </w:rPr>
      </w:pPr>
      <w:r>
        <w:rPr>
          <w:color w:val="000000"/>
        </w:rPr>
        <w:t>Eg. Ultrasound/X-Ray- who will do it, where, privacy, result sharing, precautions, possible complications, cost bearing, time needed, repeat testing, etc</w:t>
      </w:r>
    </w:p>
    <w:p w:rsidR="00F4328A" w:rsidRDefault="00F4328A" w:rsidP="006E3950">
      <w:pPr>
        <w:pStyle w:val="NormalWeb"/>
        <w:numPr>
          <w:ilvl w:val="3"/>
          <w:numId w:val="32"/>
        </w:numPr>
        <w:spacing w:before="0" w:beforeAutospacing="0" w:after="0" w:afterAutospacing="0"/>
        <w:ind w:left="2910"/>
        <w:textAlignment w:val="baseline"/>
        <w:rPr>
          <w:color w:val="000000"/>
        </w:rPr>
      </w:pPr>
      <w:r>
        <w:rPr>
          <w:color w:val="000000"/>
        </w:rPr>
        <w:t>Eg. Surgical procedure- explain in simple terms, anesthesia, what will be done, possible complication, post-operative care</w:t>
      </w:r>
    </w:p>
    <w:p w:rsidR="00F4328A" w:rsidRDefault="00F4328A" w:rsidP="006E3950">
      <w:pPr>
        <w:pStyle w:val="NormalWeb"/>
        <w:numPr>
          <w:ilvl w:val="3"/>
          <w:numId w:val="32"/>
        </w:numPr>
        <w:spacing w:before="0" w:beforeAutospacing="0" w:after="0" w:afterAutospacing="0"/>
        <w:ind w:left="2910"/>
        <w:textAlignment w:val="baseline"/>
        <w:rPr>
          <w:color w:val="000000"/>
        </w:rPr>
      </w:pPr>
      <w:r>
        <w:rPr>
          <w:color w:val="000000"/>
        </w:rPr>
        <w:t>Eg. Clinical tests: explain in simple terms, how the test will be done, time taken, any possible discomfort, etc, </w:t>
      </w:r>
    </w:p>
    <w:p w:rsidR="00F4328A" w:rsidRDefault="00F4328A" w:rsidP="006E3950">
      <w:pPr>
        <w:pStyle w:val="NormalWeb"/>
        <w:numPr>
          <w:ilvl w:val="3"/>
          <w:numId w:val="32"/>
        </w:numPr>
        <w:spacing w:before="0" w:beforeAutospacing="0" w:after="0" w:afterAutospacing="0"/>
        <w:ind w:left="2910"/>
        <w:textAlignment w:val="baseline"/>
        <w:rPr>
          <w:color w:val="000000"/>
        </w:rPr>
      </w:pPr>
      <w:r>
        <w:rPr>
          <w:color w:val="000000"/>
        </w:rPr>
        <w:t>Eg. Reports of investigations- histopathology report, X ray report from medical records </w:t>
      </w:r>
    </w:p>
    <w:p w:rsidR="00F4328A" w:rsidRDefault="006E3950" w:rsidP="006E3950">
      <w:pPr>
        <w:pStyle w:val="NormalWeb"/>
        <w:spacing w:before="0" w:beforeAutospacing="0" w:after="0" w:afterAutospacing="0"/>
        <w:ind w:left="851"/>
        <w:textAlignment w:val="baseline"/>
        <w:rPr>
          <w:color w:val="000000"/>
        </w:rPr>
      </w:pPr>
      <w:r>
        <w:rPr>
          <w:b/>
          <w:bCs/>
          <w:color w:val="000000"/>
        </w:rPr>
        <w:t xml:space="preserve">        iii. </w:t>
      </w:r>
      <w:r w:rsidR="00F4328A">
        <w:rPr>
          <w:b/>
          <w:bCs/>
          <w:color w:val="000000"/>
        </w:rPr>
        <w:t xml:space="preserve">Biological samples: </w:t>
      </w:r>
      <w:r w:rsidR="00F4328A">
        <w:rPr>
          <w:color w:val="000000"/>
        </w:rPr>
        <w:t>If the study requires collection of biological samples for the purpose of research- Provide details on </w:t>
      </w:r>
    </w:p>
    <w:p w:rsidR="00F4328A" w:rsidRDefault="00F4328A" w:rsidP="006E3950">
      <w:pPr>
        <w:pStyle w:val="NormalWeb"/>
        <w:numPr>
          <w:ilvl w:val="3"/>
          <w:numId w:val="33"/>
        </w:numPr>
        <w:spacing w:before="0" w:beforeAutospacing="0" w:after="0" w:afterAutospacing="0"/>
        <w:textAlignment w:val="baseline"/>
        <w:rPr>
          <w:color w:val="000000"/>
        </w:rPr>
      </w:pPr>
      <w:r>
        <w:rPr>
          <w:color w:val="000000"/>
        </w:rPr>
        <w:t>Whether collected as a part of research or treatment </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If collected as a part of research- what laboratory tests will be done for the purpose of this research</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How much, method of collection including number of times </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How long the biological fluid/tissue/sample will be stored</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Any prospects of use of blood/tissue samples in future research</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Whether the samples will be shared with other researchers, </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When and how the samples will be disposed. </w:t>
      </w:r>
    </w:p>
    <w:p w:rsidR="00F4328A" w:rsidRDefault="00F4328A" w:rsidP="006E3950">
      <w:pPr>
        <w:pStyle w:val="NormalWeb"/>
        <w:numPr>
          <w:ilvl w:val="3"/>
          <w:numId w:val="33"/>
        </w:numPr>
        <w:spacing w:before="0" w:beforeAutospacing="0" w:after="0" w:afterAutospacing="0"/>
        <w:ind w:left="2910"/>
        <w:textAlignment w:val="baseline"/>
        <w:rPr>
          <w:color w:val="000000"/>
        </w:rPr>
      </w:pPr>
      <w:r>
        <w:rPr>
          <w:color w:val="000000"/>
        </w:rPr>
        <w:t>Provide details on what will happen to the data associated with the sample. </w:t>
      </w:r>
    </w:p>
    <w:p w:rsidR="00F4328A" w:rsidRDefault="006E3950" w:rsidP="006E3950">
      <w:pPr>
        <w:pStyle w:val="NormalWeb"/>
        <w:spacing w:before="0" w:beforeAutospacing="0" w:after="0" w:afterAutospacing="0"/>
        <w:ind w:left="851"/>
        <w:textAlignment w:val="baseline"/>
        <w:rPr>
          <w:b/>
          <w:bCs/>
          <w:color w:val="000000"/>
        </w:rPr>
      </w:pPr>
      <w:r>
        <w:rPr>
          <w:b/>
          <w:bCs/>
          <w:color w:val="000000"/>
        </w:rPr>
        <w:t xml:space="preserve">        iv. </w:t>
      </w:r>
      <w:r w:rsidR="00F4328A">
        <w:rPr>
          <w:b/>
          <w:bCs/>
          <w:color w:val="000000"/>
        </w:rPr>
        <w:t>Questionnaire- </w:t>
      </w:r>
    </w:p>
    <w:p w:rsidR="00F4328A" w:rsidRDefault="00F4328A" w:rsidP="006E3950">
      <w:pPr>
        <w:pStyle w:val="NormalWeb"/>
        <w:numPr>
          <w:ilvl w:val="3"/>
          <w:numId w:val="34"/>
        </w:numPr>
        <w:spacing w:before="0" w:beforeAutospacing="0" w:after="0" w:afterAutospacing="0"/>
        <w:textAlignment w:val="baseline"/>
        <w:rPr>
          <w:color w:val="000000"/>
        </w:rPr>
      </w:pPr>
      <w:r>
        <w:rPr>
          <w:color w:val="000000"/>
        </w:rPr>
        <w:t>Provide details on what information will be collected, and that personal identifiers will not be collected, and that if there are sensitive questions, how they will be delivered and details of any other information, </w:t>
      </w:r>
    </w:p>
    <w:p w:rsidR="00F4328A" w:rsidRDefault="00F4328A" w:rsidP="006E3950">
      <w:pPr>
        <w:pStyle w:val="NormalWeb"/>
        <w:numPr>
          <w:ilvl w:val="3"/>
          <w:numId w:val="34"/>
        </w:numPr>
        <w:spacing w:before="0" w:beforeAutospacing="0" w:after="0" w:afterAutospacing="0"/>
        <w:ind w:left="2910"/>
        <w:textAlignment w:val="baseline"/>
        <w:rPr>
          <w:color w:val="000000"/>
        </w:rPr>
      </w:pPr>
      <w:r>
        <w:rPr>
          <w:color w:val="000000"/>
        </w:rPr>
        <w:lastRenderedPageBreak/>
        <w:t>Provide details on the time required to respond </w:t>
      </w:r>
    </w:p>
    <w:p w:rsidR="00F4328A" w:rsidRDefault="00F4328A" w:rsidP="006E3950">
      <w:pPr>
        <w:pStyle w:val="NormalWeb"/>
        <w:numPr>
          <w:ilvl w:val="3"/>
          <w:numId w:val="34"/>
        </w:numPr>
        <w:spacing w:before="0" w:beforeAutospacing="0" w:after="0" w:afterAutospacing="0"/>
        <w:ind w:left="2910"/>
        <w:textAlignment w:val="baseline"/>
        <w:rPr>
          <w:color w:val="000000"/>
        </w:rPr>
      </w:pPr>
      <w:r>
        <w:rPr>
          <w:color w:val="000000"/>
        </w:rPr>
        <w:t>Option to refuse to answer sensitive questions</w:t>
      </w:r>
    </w:p>
    <w:p w:rsidR="00F4328A" w:rsidRDefault="00F4328A" w:rsidP="006E3950">
      <w:pPr>
        <w:pStyle w:val="NormalWeb"/>
        <w:numPr>
          <w:ilvl w:val="3"/>
          <w:numId w:val="34"/>
        </w:numPr>
        <w:spacing w:before="0" w:beforeAutospacing="0" w:after="0" w:afterAutospacing="0"/>
        <w:ind w:left="2910"/>
        <w:textAlignment w:val="baseline"/>
        <w:rPr>
          <w:color w:val="000000"/>
        </w:rPr>
      </w:pPr>
      <w:r>
        <w:rPr>
          <w:color w:val="000000"/>
        </w:rPr>
        <w:t>How privacy and confidentiality will be maintained </w:t>
      </w:r>
    </w:p>
    <w:p w:rsidR="00F4328A" w:rsidRPr="00C55C2C" w:rsidRDefault="006E3950" w:rsidP="00C55C2C">
      <w:pPr>
        <w:pStyle w:val="NormalWeb"/>
        <w:spacing w:before="0" w:beforeAutospacing="0" w:after="0" w:afterAutospacing="0"/>
        <w:textAlignment w:val="baseline"/>
        <w:rPr>
          <w:b/>
          <w:color w:val="000000"/>
        </w:rPr>
      </w:pPr>
      <w:r>
        <w:rPr>
          <w:color w:val="000000"/>
        </w:rPr>
        <w:t>l</w:t>
      </w:r>
      <w:r w:rsidR="00C55C2C">
        <w:rPr>
          <w:color w:val="000000"/>
        </w:rPr>
        <w:t xml:space="preserve">. </w:t>
      </w:r>
      <w:r w:rsidR="00F4328A" w:rsidRPr="00C55C2C">
        <w:rPr>
          <w:b/>
          <w:color w:val="000000"/>
        </w:rPr>
        <w:t>The benefits of the study: Example</w:t>
      </w:r>
    </w:p>
    <w:p w:rsidR="00F4328A" w:rsidRDefault="00F4328A" w:rsidP="00F4328A">
      <w:pPr>
        <w:pStyle w:val="NormalWeb"/>
        <w:numPr>
          <w:ilvl w:val="2"/>
          <w:numId w:val="17"/>
        </w:numPr>
        <w:spacing w:before="0" w:beforeAutospacing="0" w:after="0" w:afterAutospacing="0"/>
        <w:textAlignment w:val="baseline"/>
        <w:rPr>
          <w:color w:val="000000"/>
        </w:rPr>
      </w:pPr>
      <w:r>
        <w:rPr>
          <w:color w:val="000000"/>
        </w:rPr>
        <w:t>To the participant </w:t>
      </w:r>
    </w:p>
    <w:p w:rsidR="00F4328A" w:rsidRDefault="00F4328A" w:rsidP="00F4328A">
      <w:pPr>
        <w:pStyle w:val="NormalWeb"/>
        <w:numPr>
          <w:ilvl w:val="2"/>
          <w:numId w:val="17"/>
        </w:numPr>
        <w:spacing w:before="0" w:beforeAutospacing="0" w:after="0" w:afterAutospacing="0"/>
        <w:textAlignment w:val="baseline"/>
        <w:rPr>
          <w:color w:val="000000"/>
        </w:rPr>
      </w:pPr>
      <w:r>
        <w:rPr>
          <w:color w:val="000000"/>
        </w:rPr>
        <w:t xml:space="preserve"> To the society </w:t>
      </w:r>
    </w:p>
    <w:p w:rsidR="00F4328A" w:rsidRDefault="00F4328A" w:rsidP="00F4328A">
      <w:pPr>
        <w:pStyle w:val="NormalWeb"/>
        <w:numPr>
          <w:ilvl w:val="2"/>
          <w:numId w:val="17"/>
        </w:numPr>
        <w:tabs>
          <w:tab w:val="left" w:pos="2410"/>
        </w:tabs>
        <w:spacing w:before="0" w:beforeAutospacing="0" w:after="0" w:afterAutospacing="0"/>
        <w:textAlignment w:val="baseline"/>
        <w:rPr>
          <w:color w:val="000000"/>
        </w:rPr>
      </w:pPr>
      <w:r>
        <w:rPr>
          <w:color w:val="000000"/>
        </w:rPr>
        <w:t xml:space="preserve">  Scientific advancement</w:t>
      </w:r>
    </w:p>
    <w:p w:rsidR="00F4328A" w:rsidRDefault="00C55C2C" w:rsidP="00C55C2C">
      <w:pPr>
        <w:pStyle w:val="NormalWeb"/>
        <w:spacing w:before="0" w:beforeAutospacing="0" w:after="0" w:afterAutospacing="0"/>
        <w:textAlignment w:val="baseline"/>
        <w:rPr>
          <w:color w:val="000000"/>
        </w:rPr>
      </w:pPr>
      <w:r>
        <w:rPr>
          <w:color w:val="000000"/>
        </w:rPr>
        <w:t xml:space="preserve">m. </w:t>
      </w:r>
      <w:r w:rsidR="00F4328A" w:rsidRPr="00C55C2C">
        <w:rPr>
          <w:b/>
          <w:color w:val="000000"/>
        </w:rPr>
        <w:t>The harms of being involved in the study: Example</w:t>
      </w:r>
      <w:r w:rsidR="00F4328A">
        <w:rPr>
          <w:color w:val="000000"/>
          <w:shd w:val="clear" w:color="auto" w:fill="FFFF00"/>
        </w:rPr>
        <w:t> </w:t>
      </w:r>
    </w:p>
    <w:p w:rsidR="00F4328A" w:rsidRDefault="00F4328A" w:rsidP="00F4328A">
      <w:pPr>
        <w:pStyle w:val="NormalWeb"/>
        <w:numPr>
          <w:ilvl w:val="2"/>
          <w:numId w:val="16"/>
        </w:numPr>
        <w:spacing w:before="0" w:beforeAutospacing="0" w:after="0" w:afterAutospacing="0"/>
        <w:textAlignment w:val="baseline"/>
        <w:rPr>
          <w:color w:val="000000"/>
        </w:rPr>
      </w:pPr>
      <w:r>
        <w:rPr>
          <w:color w:val="000000"/>
        </w:rPr>
        <w:t>If the study involves taking a sample of blood, then state that 5 ml of blood will be taken from your arm just like a routine blood test and this is not associated with any risk or complications, except that you will experience some pain during the procedure and for a few minutes after that. No treatment is required for the same</w:t>
      </w:r>
    </w:p>
    <w:p w:rsidR="00F4328A" w:rsidRDefault="00F4328A" w:rsidP="00F4328A">
      <w:pPr>
        <w:pStyle w:val="NormalWeb"/>
        <w:numPr>
          <w:ilvl w:val="2"/>
          <w:numId w:val="16"/>
        </w:numPr>
        <w:spacing w:before="0" w:beforeAutospacing="0" w:after="0" w:afterAutospacing="0"/>
        <w:textAlignment w:val="baseline"/>
        <w:rPr>
          <w:color w:val="000000"/>
        </w:rPr>
      </w:pPr>
      <w:r>
        <w:rPr>
          <w:color w:val="000000"/>
        </w:rPr>
        <w:t>If the study involves taking an X-ray, then state that an X-ray will be taken which is usually not associated with any complications </w:t>
      </w:r>
    </w:p>
    <w:p w:rsidR="00F4328A" w:rsidRDefault="00F4328A" w:rsidP="00F4328A">
      <w:pPr>
        <w:pStyle w:val="NormalWeb"/>
        <w:numPr>
          <w:ilvl w:val="2"/>
          <w:numId w:val="16"/>
        </w:numPr>
        <w:spacing w:before="0" w:beforeAutospacing="0" w:after="0" w:afterAutospacing="0"/>
        <w:textAlignment w:val="baseline"/>
        <w:rPr>
          <w:color w:val="000000"/>
        </w:rPr>
      </w:pPr>
      <w:r>
        <w:rPr>
          <w:color w:val="000000"/>
        </w:rPr>
        <w:t>If the study requires intake of some medications, then state the common side effects of the drugs, their frequency and severity and whether they require to be treated </w:t>
      </w:r>
    </w:p>
    <w:p w:rsidR="00F4328A" w:rsidRDefault="00C55C2C" w:rsidP="00C55C2C">
      <w:pPr>
        <w:pStyle w:val="NormalWeb"/>
        <w:spacing w:before="0" w:beforeAutospacing="0" w:after="0" w:afterAutospacing="0"/>
        <w:textAlignment w:val="baseline"/>
        <w:rPr>
          <w:color w:val="000000"/>
        </w:rPr>
      </w:pPr>
      <w:r>
        <w:rPr>
          <w:color w:val="000000"/>
        </w:rPr>
        <w:t xml:space="preserve">n. </w:t>
      </w:r>
      <w:r w:rsidR="00F4328A" w:rsidRPr="00C55C2C">
        <w:rPr>
          <w:b/>
          <w:color w:val="000000"/>
        </w:rPr>
        <w:t>Provide details on whether compensation (reimbursement) will be offered or not:</w:t>
      </w:r>
      <w:r w:rsidR="00F4328A">
        <w:rPr>
          <w:color w:val="000000"/>
          <w:shd w:val="clear" w:color="auto" w:fill="FFFF00"/>
        </w:rPr>
        <w:t> </w:t>
      </w:r>
    </w:p>
    <w:p w:rsidR="00F4328A" w:rsidRDefault="00F4328A" w:rsidP="00F4328A">
      <w:pPr>
        <w:pStyle w:val="NormalWeb"/>
        <w:numPr>
          <w:ilvl w:val="2"/>
          <w:numId w:val="18"/>
        </w:numPr>
        <w:spacing w:before="0" w:beforeAutospacing="0" w:after="0" w:afterAutospacing="0"/>
        <w:textAlignment w:val="baseline"/>
        <w:rPr>
          <w:color w:val="000000"/>
        </w:rPr>
      </w:pPr>
      <w:r>
        <w:rPr>
          <w:color w:val="000000"/>
        </w:rPr>
        <w:t>For the time/wages lost </w:t>
      </w:r>
    </w:p>
    <w:p w:rsidR="00F4328A" w:rsidRDefault="00F4328A" w:rsidP="00F4328A">
      <w:pPr>
        <w:pStyle w:val="NormalWeb"/>
        <w:numPr>
          <w:ilvl w:val="2"/>
          <w:numId w:val="18"/>
        </w:numPr>
        <w:spacing w:before="0" w:beforeAutospacing="0" w:after="0" w:afterAutospacing="0"/>
        <w:textAlignment w:val="baseline"/>
        <w:rPr>
          <w:color w:val="000000"/>
        </w:rPr>
      </w:pPr>
      <w:r>
        <w:rPr>
          <w:color w:val="000000"/>
        </w:rPr>
        <w:t>For the tests/treatment </w:t>
      </w:r>
    </w:p>
    <w:p w:rsidR="00F4328A" w:rsidRPr="00C55C2C" w:rsidRDefault="00C55C2C" w:rsidP="00C55C2C">
      <w:pPr>
        <w:pStyle w:val="NormalWeb"/>
        <w:spacing w:before="0" w:beforeAutospacing="0" w:after="0" w:afterAutospacing="0"/>
        <w:textAlignment w:val="baseline"/>
        <w:rPr>
          <w:b/>
          <w:color w:val="000000"/>
        </w:rPr>
      </w:pPr>
      <w:r>
        <w:rPr>
          <w:color w:val="000000"/>
        </w:rPr>
        <w:t xml:space="preserve">o. </w:t>
      </w:r>
      <w:r w:rsidR="00F4328A" w:rsidRPr="00C55C2C">
        <w:rPr>
          <w:b/>
          <w:color w:val="000000"/>
        </w:rPr>
        <w:t>Please provide details on whether compensation will be made or not, for any harms/adverse events related to the research:</w:t>
      </w:r>
    </w:p>
    <w:p w:rsidR="00F4328A" w:rsidRDefault="00F4328A" w:rsidP="00F4328A">
      <w:pPr>
        <w:pStyle w:val="NormalWeb"/>
        <w:numPr>
          <w:ilvl w:val="0"/>
          <w:numId w:val="19"/>
        </w:numPr>
        <w:spacing w:before="0" w:beforeAutospacing="0" w:after="0" w:afterAutospacing="0"/>
        <w:ind w:firstLine="981"/>
        <w:textAlignment w:val="baseline"/>
        <w:rPr>
          <w:color w:val="000000"/>
        </w:rPr>
      </w:pPr>
      <w:r>
        <w:rPr>
          <w:color w:val="000000"/>
        </w:rPr>
        <w:t>Management plan for adverse event </w:t>
      </w:r>
    </w:p>
    <w:p w:rsidR="00F4328A" w:rsidRDefault="00F4328A" w:rsidP="00F4328A">
      <w:pPr>
        <w:pStyle w:val="NormalWeb"/>
        <w:numPr>
          <w:ilvl w:val="0"/>
          <w:numId w:val="19"/>
        </w:numPr>
        <w:spacing w:before="0" w:beforeAutospacing="0" w:after="0" w:afterAutospacing="0"/>
        <w:ind w:firstLine="981"/>
        <w:textAlignment w:val="baseline"/>
        <w:rPr>
          <w:color w:val="000000"/>
        </w:rPr>
      </w:pPr>
      <w:r>
        <w:rPr>
          <w:color w:val="000000"/>
        </w:rPr>
        <w:t>Details on who will bear the cost </w:t>
      </w:r>
    </w:p>
    <w:p w:rsidR="00F4328A" w:rsidRDefault="00F4328A" w:rsidP="00F4328A">
      <w:pPr>
        <w:pStyle w:val="NormalWeb"/>
        <w:numPr>
          <w:ilvl w:val="0"/>
          <w:numId w:val="19"/>
        </w:numPr>
        <w:spacing w:before="0" w:beforeAutospacing="0" w:after="0" w:afterAutospacing="0"/>
        <w:ind w:firstLine="981"/>
        <w:textAlignment w:val="baseline"/>
        <w:rPr>
          <w:color w:val="000000"/>
        </w:rPr>
      </w:pPr>
      <w:r>
        <w:rPr>
          <w:color w:val="000000"/>
        </w:rPr>
        <w:t>Compensation for serious adverse event</w:t>
      </w:r>
    </w:p>
    <w:p w:rsidR="00F4328A" w:rsidRDefault="00F4328A" w:rsidP="00F4328A">
      <w:pPr>
        <w:pStyle w:val="NormalWeb"/>
        <w:numPr>
          <w:ilvl w:val="0"/>
          <w:numId w:val="19"/>
        </w:numPr>
        <w:spacing w:before="0" w:beforeAutospacing="0" w:after="0" w:afterAutospacing="0"/>
        <w:ind w:firstLine="981"/>
        <w:textAlignment w:val="baseline"/>
        <w:rPr>
          <w:color w:val="000000"/>
        </w:rPr>
      </w:pPr>
      <w:r>
        <w:rPr>
          <w:color w:val="000000"/>
        </w:rPr>
        <w:t>Details of the nominee in case of payment of compensation  </w:t>
      </w:r>
    </w:p>
    <w:p w:rsidR="00F4328A" w:rsidRPr="00C55C2C" w:rsidRDefault="00C55C2C" w:rsidP="00C55C2C">
      <w:pPr>
        <w:pStyle w:val="NormalWeb"/>
        <w:spacing w:before="0" w:beforeAutospacing="0" w:after="0" w:afterAutospacing="0"/>
        <w:textAlignment w:val="baseline"/>
        <w:rPr>
          <w:b/>
          <w:color w:val="000000"/>
        </w:rPr>
      </w:pPr>
      <w:r>
        <w:rPr>
          <w:color w:val="000000"/>
        </w:rPr>
        <w:t xml:space="preserve">p. </w:t>
      </w:r>
      <w:r w:rsidR="00F4328A" w:rsidRPr="00C55C2C">
        <w:rPr>
          <w:b/>
          <w:color w:val="000000"/>
        </w:rPr>
        <w:t>Protection of the participant’s privacy and the data confidentiality</w:t>
      </w:r>
    </w:p>
    <w:p w:rsidR="00F4328A" w:rsidRDefault="00F4328A" w:rsidP="00C55C2C">
      <w:pPr>
        <w:pStyle w:val="NormalWeb"/>
        <w:numPr>
          <w:ilvl w:val="2"/>
          <w:numId w:val="31"/>
        </w:numPr>
        <w:spacing w:before="0" w:beforeAutospacing="0" w:after="0" w:afterAutospacing="0"/>
        <w:textAlignment w:val="baseline"/>
        <w:rPr>
          <w:color w:val="000000"/>
        </w:rPr>
      </w:pPr>
      <w:r>
        <w:rPr>
          <w:color w:val="000000"/>
        </w:rPr>
        <w:t>That the privacy of the participant will be ensured during the study</w:t>
      </w:r>
    </w:p>
    <w:p w:rsidR="00F4328A" w:rsidRDefault="00F4328A" w:rsidP="00C55C2C">
      <w:pPr>
        <w:pStyle w:val="NormalWeb"/>
        <w:numPr>
          <w:ilvl w:val="2"/>
          <w:numId w:val="31"/>
        </w:numPr>
        <w:spacing w:before="0" w:beforeAutospacing="0" w:after="0" w:afterAutospacing="0"/>
        <w:textAlignment w:val="baseline"/>
        <w:rPr>
          <w:color w:val="000000"/>
        </w:rPr>
      </w:pPr>
      <w:r>
        <w:rPr>
          <w:color w:val="000000"/>
        </w:rPr>
        <w:t>That the data/ findings of the study will be kept confidential and will be accessible only to the research team members and will not be shared with third parties except authorized persons like auditors, Sponsors, EC members.</w:t>
      </w:r>
    </w:p>
    <w:p w:rsidR="00F4328A" w:rsidRDefault="00F4328A" w:rsidP="00C55C2C">
      <w:pPr>
        <w:pStyle w:val="NormalWeb"/>
        <w:numPr>
          <w:ilvl w:val="2"/>
          <w:numId w:val="31"/>
        </w:numPr>
        <w:spacing w:before="0" w:beforeAutospacing="0" w:after="0" w:afterAutospacing="0"/>
        <w:textAlignment w:val="baseline"/>
        <w:rPr>
          <w:color w:val="000000"/>
        </w:rPr>
      </w:pPr>
      <w:r>
        <w:rPr>
          <w:color w:val="000000"/>
        </w:rPr>
        <w:t>That the data will be anonymized </w:t>
      </w:r>
    </w:p>
    <w:p w:rsidR="00F4328A" w:rsidRDefault="00F4328A" w:rsidP="00C55C2C">
      <w:pPr>
        <w:pStyle w:val="NormalWeb"/>
        <w:numPr>
          <w:ilvl w:val="2"/>
          <w:numId w:val="31"/>
        </w:numPr>
        <w:spacing w:before="0" w:beforeAutospacing="0" w:after="0" w:afterAutospacing="0"/>
        <w:textAlignment w:val="baseline"/>
        <w:rPr>
          <w:color w:val="000000"/>
        </w:rPr>
      </w:pPr>
      <w:r>
        <w:rPr>
          <w:color w:val="000000"/>
        </w:rPr>
        <w:t>That photographs taken (if any), will be masked so as to protect the privacy of the participant</w:t>
      </w:r>
    </w:p>
    <w:p w:rsidR="00F4328A" w:rsidRDefault="00F4328A" w:rsidP="00C55C2C">
      <w:pPr>
        <w:pStyle w:val="NormalWeb"/>
        <w:numPr>
          <w:ilvl w:val="2"/>
          <w:numId w:val="31"/>
        </w:numPr>
        <w:spacing w:before="0" w:beforeAutospacing="0" w:after="0" w:afterAutospacing="0"/>
        <w:textAlignment w:val="baseline"/>
        <w:rPr>
          <w:color w:val="000000"/>
        </w:rPr>
      </w:pPr>
      <w:r>
        <w:rPr>
          <w:color w:val="000000"/>
        </w:rPr>
        <w:t>That the results of the study may be presented in conference or published in scientific journals, and if so, will be done anonymously.</w:t>
      </w:r>
    </w:p>
    <w:p w:rsidR="00F4328A" w:rsidRPr="00C55C2C" w:rsidRDefault="00C55C2C" w:rsidP="00C55C2C">
      <w:pPr>
        <w:pStyle w:val="NormalWeb"/>
        <w:spacing w:before="0" w:beforeAutospacing="0" w:after="0" w:afterAutospacing="0"/>
        <w:textAlignment w:val="baseline"/>
        <w:rPr>
          <w:b/>
          <w:color w:val="000000"/>
        </w:rPr>
      </w:pPr>
      <w:r>
        <w:rPr>
          <w:color w:val="000000"/>
        </w:rPr>
        <w:t xml:space="preserve">q. </w:t>
      </w:r>
      <w:r w:rsidR="00F4328A" w:rsidRPr="00C55C2C">
        <w:rPr>
          <w:b/>
          <w:color w:val="000000"/>
        </w:rPr>
        <w:t>Contact persons:</w:t>
      </w:r>
      <w:r w:rsidR="00F4328A" w:rsidRPr="00C55C2C">
        <w:rPr>
          <w:b/>
          <w:color w:val="000000"/>
          <w:shd w:val="clear" w:color="auto" w:fill="FFFF00"/>
        </w:rPr>
        <w:t> </w:t>
      </w:r>
    </w:p>
    <w:p w:rsidR="00F4328A" w:rsidRDefault="00F4328A" w:rsidP="00F4328A">
      <w:pPr>
        <w:pStyle w:val="NormalWeb"/>
        <w:numPr>
          <w:ilvl w:val="2"/>
          <w:numId w:val="21"/>
        </w:numPr>
        <w:spacing w:before="0" w:beforeAutospacing="0" w:after="0" w:afterAutospacing="0"/>
        <w:textAlignment w:val="baseline"/>
        <w:rPr>
          <w:color w:val="000000"/>
        </w:rPr>
      </w:pPr>
      <w:r>
        <w:rPr>
          <w:color w:val="000000"/>
        </w:rPr>
        <w:t>Details of a responsible person from the research team who will clarify the doubts of the participant. Details of the person to contact in case of adverse events/ problems </w:t>
      </w:r>
    </w:p>
    <w:p w:rsidR="00F4328A" w:rsidRDefault="00F4328A" w:rsidP="00F4328A">
      <w:pPr>
        <w:pStyle w:val="NormalWeb"/>
        <w:numPr>
          <w:ilvl w:val="2"/>
          <w:numId w:val="21"/>
        </w:numPr>
        <w:spacing w:before="0" w:beforeAutospacing="0" w:after="200" w:afterAutospacing="0"/>
        <w:textAlignment w:val="baseline"/>
        <w:rPr>
          <w:color w:val="000000"/>
        </w:rPr>
      </w:pPr>
      <w:r>
        <w:rPr>
          <w:color w:val="000000"/>
        </w:rPr>
        <w:t>Details of a responsible member of the ethics committee (preferably Member-Secretary) who will address the concerns on the rights of the research participant, in case he/she is not satisfied by the responses from the PI (phone number, email and contact address)</w:t>
      </w:r>
    </w:p>
    <w:p w:rsidR="00F4328A" w:rsidRDefault="00C55C2C" w:rsidP="00C55C2C">
      <w:pPr>
        <w:pStyle w:val="NormalWeb"/>
        <w:spacing w:before="0" w:beforeAutospacing="0" w:after="0" w:afterAutospacing="0"/>
        <w:textAlignment w:val="baseline"/>
        <w:rPr>
          <w:color w:val="000000"/>
        </w:rPr>
      </w:pPr>
      <w:r>
        <w:rPr>
          <w:color w:val="000000"/>
        </w:rPr>
        <w:t xml:space="preserve">r. </w:t>
      </w:r>
      <w:r w:rsidR="00F4328A">
        <w:rPr>
          <w:color w:val="000000"/>
        </w:rPr>
        <w:t>Provide details on whether or not there is any conflict of interest for any of the members of the research team.</w:t>
      </w:r>
    </w:p>
    <w:p w:rsidR="00503970" w:rsidRPr="00F4328A" w:rsidRDefault="00C55C2C" w:rsidP="006E3950">
      <w:pPr>
        <w:pStyle w:val="NormalWeb"/>
        <w:spacing w:before="0" w:beforeAutospacing="0" w:after="0" w:afterAutospacing="0"/>
        <w:textAlignment w:val="baseline"/>
      </w:pPr>
      <w:r>
        <w:rPr>
          <w:color w:val="000000"/>
        </w:rPr>
        <w:t xml:space="preserve">s. </w:t>
      </w:r>
      <w:r w:rsidR="00F4328A">
        <w:rPr>
          <w:color w:val="000000"/>
        </w:rPr>
        <w:t>A statement that one copy of the PIS and a signed copy of the ICF will be provided to the participant.</w:t>
      </w:r>
      <w:r w:rsidR="004208B7" w:rsidRPr="00F4328A">
        <w:t xml:space="preserve"> </w:t>
      </w:r>
    </w:p>
    <w:sectPr w:rsidR="00503970" w:rsidRPr="00F4328A" w:rsidSect="006E3950">
      <w:headerReference w:type="default" r:id="rId7"/>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45" w:rsidRDefault="006B0745" w:rsidP="00A2702A">
      <w:pPr>
        <w:spacing w:after="0" w:line="240" w:lineRule="auto"/>
      </w:pPr>
      <w:r>
        <w:separator/>
      </w:r>
    </w:p>
  </w:endnote>
  <w:endnote w:type="continuationSeparator" w:id="1">
    <w:p w:rsidR="006B0745" w:rsidRDefault="006B0745" w:rsidP="00A27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45" w:rsidRDefault="006B0745" w:rsidP="00A2702A">
      <w:pPr>
        <w:spacing w:after="0" w:line="240" w:lineRule="auto"/>
      </w:pPr>
      <w:r>
        <w:separator/>
      </w:r>
    </w:p>
  </w:footnote>
  <w:footnote w:type="continuationSeparator" w:id="1">
    <w:p w:rsidR="006B0745" w:rsidRDefault="006B0745" w:rsidP="00A27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2A" w:rsidRPr="00A2702A" w:rsidRDefault="00A2702A" w:rsidP="00A2702A">
    <w:pPr>
      <w:pStyle w:val="Header"/>
      <w:tabs>
        <w:tab w:val="clear" w:pos="4513"/>
        <w:tab w:val="left" w:pos="3402"/>
      </w:tabs>
      <w:rPr>
        <w:i/>
        <w:lang w:val="en-US"/>
      </w:rPr>
    </w:pPr>
    <w:r>
      <w:rPr>
        <w:i/>
        <w:lang w:val="en-US"/>
      </w:rPr>
      <w:t xml:space="preserve">Yenepoya Ethics Committee-1 </w:t>
    </w:r>
    <w:r>
      <w:rPr>
        <w:i/>
        <w:lang w:val="en-US"/>
      </w:rPr>
      <w:tab/>
      <w:t xml:space="preserve">Participant Information Sheet Template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A6D"/>
    <w:multiLevelType w:val="multilevel"/>
    <w:tmpl w:val="DE864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16AF6"/>
    <w:multiLevelType w:val="hybridMultilevel"/>
    <w:tmpl w:val="4702AE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E44F76"/>
    <w:multiLevelType w:val="multilevel"/>
    <w:tmpl w:val="AC7CA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65438"/>
    <w:multiLevelType w:val="hybridMultilevel"/>
    <w:tmpl w:val="68F849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181F22"/>
    <w:multiLevelType w:val="multilevel"/>
    <w:tmpl w:val="70FCF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E6D68"/>
    <w:multiLevelType w:val="multilevel"/>
    <w:tmpl w:val="1A102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A77771"/>
    <w:multiLevelType w:val="hybridMultilevel"/>
    <w:tmpl w:val="FE409902"/>
    <w:lvl w:ilvl="0" w:tplc="4009000F">
      <w:start w:val="1"/>
      <w:numFmt w:val="decimal"/>
      <w:lvlText w:val="%1."/>
      <w:lvlJc w:val="left"/>
      <w:pPr>
        <w:ind w:left="750" w:hanging="360"/>
      </w:pPr>
    </w:lvl>
    <w:lvl w:ilvl="1" w:tplc="40090019">
      <w:start w:val="1"/>
      <w:numFmt w:val="lowerLetter"/>
      <w:lvlText w:val="%2."/>
      <w:lvlJc w:val="left"/>
      <w:pPr>
        <w:ind w:left="1353" w:hanging="360"/>
      </w:pPr>
    </w:lvl>
    <w:lvl w:ilvl="2" w:tplc="4009001B">
      <w:start w:val="1"/>
      <w:numFmt w:val="lowerRoman"/>
      <w:lvlText w:val="%3."/>
      <w:lvlJc w:val="right"/>
      <w:pPr>
        <w:ind w:left="2190" w:hanging="180"/>
      </w:pPr>
    </w:lvl>
    <w:lvl w:ilvl="3" w:tplc="4009000F">
      <w:start w:val="1"/>
      <w:numFmt w:val="decimal"/>
      <w:lvlText w:val="%4."/>
      <w:lvlJc w:val="left"/>
      <w:pPr>
        <w:ind w:left="2910" w:hanging="360"/>
      </w:pPr>
    </w:lvl>
    <w:lvl w:ilvl="4" w:tplc="40090019">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7">
    <w:nsid w:val="42FF787A"/>
    <w:multiLevelType w:val="multilevel"/>
    <w:tmpl w:val="7F926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C047D"/>
    <w:multiLevelType w:val="hybridMultilevel"/>
    <w:tmpl w:val="A08A7F2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BC1001B"/>
    <w:multiLevelType w:val="multilevel"/>
    <w:tmpl w:val="7DE65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C7384"/>
    <w:multiLevelType w:val="hybridMultilevel"/>
    <w:tmpl w:val="B8BE0A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EC3922"/>
    <w:multiLevelType w:val="multilevel"/>
    <w:tmpl w:val="7F926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5A7CE3"/>
    <w:multiLevelType w:val="multilevel"/>
    <w:tmpl w:val="AC7CA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B80454"/>
    <w:multiLevelType w:val="hybridMultilevel"/>
    <w:tmpl w:val="569C056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C2D458E"/>
    <w:multiLevelType w:val="multilevel"/>
    <w:tmpl w:val="70FCF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B83689"/>
    <w:multiLevelType w:val="multilevel"/>
    <w:tmpl w:val="DA9AB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0D0973"/>
    <w:multiLevelType w:val="multilevel"/>
    <w:tmpl w:val="62A6F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051375"/>
    <w:multiLevelType w:val="hybridMultilevel"/>
    <w:tmpl w:val="D67E5C82"/>
    <w:lvl w:ilvl="0" w:tplc="5FFCC122">
      <w:start w:val="9"/>
      <w:numFmt w:val="lowerLetter"/>
      <w:lvlText w:val="%1."/>
      <w:lvlJc w:val="left"/>
      <w:pPr>
        <w:ind w:left="1845" w:hanging="360"/>
      </w:pPr>
      <w:rPr>
        <w:rFonts w:hint="default"/>
      </w:rPr>
    </w:lvl>
    <w:lvl w:ilvl="1" w:tplc="40090019" w:tentative="1">
      <w:start w:val="1"/>
      <w:numFmt w:val="lowerLetter"/>
      <w:lvlText w:val="%2."/>
      <w:lvlJc w:val="left"/>
      <w:pPr>
        <w:ind w:left="2565" w:hanging="360"/>
      </w:pPr>
    </w:lvl>
    <w:lvl w:ilvl="2" w:tplc="4009001B" w:tentative="1">
      <w:start w:val="1"/>
      <w:numFmt w:val="lowerRoman"/>
      <w:lvlText w:val="%3."/>
      <w:lvlJc w:val="right"/>
      <w:pPr>
        <w:ind w:left="3285" w:hanging="180"/>
      </w:pPr>
    </w:lvl>
    <w:lvl w:ilvl="3" w:tplc="4009000F" w:tentative="1">
      <w:start w:val="1"/>
      <w:numFmt w:val="decimal"/>
      <w:lvlText w:val="%4."/>
      <w:lvlJc w:val="left"/>
      <w:pPr>
        <w:ind w:left="4005" w:hanging="360"/>
      </w:pPr>
    </w:lvl>
    <w:lvl w:ilvl="4" w:tplc="40090019" w:tentative="1">
      <w:start w:val="1"/>
      <w:numFmt w:val="lowerLetter"/>
      <w:lvlText w:val="%5."/>
      <w:lvlJc w:val="left"/>
      <w:pPr>
        <w:ind w:left="4725" w:hanging="360"/>
      </w:pPr>
    </w:lvl>
    <w:lvl w:ilvl="5" w:tplc="4009001B" w:tentative="1">
      <w:start w:val="1"/>
      <w:numFmt w:val="lowerRoman"/>
      <w:lvlText w:val="%6."/>
      <w:lvlJc w:val="right"/>
      <w:pPr>
        <w:ind w:left="5445" w:hanging="180"/>
      </w:pPr>
    </w:lvl>
    <w:lvl w:ilvl="6" w:tplc="4009000F" w:tentative="1">
      <w:start w:val="1"/>
      <w:numFmt w:val="decimal"/>
      <w:lvlText w:val="%7."/>
      <w:lvlJc w:val="left"/>
      <w:pPr>
        <w:ind w:left="6165" w:hanging="360"/>
      </w:pPr>
    </w:lvl>
    <w:lvl w:ilvl="7" w:tplc="40090019" w:tentative="1">
      <w:start w:val="1"/>
      <w:numFmt w:val="lowerLetter"/>
      <w:lvlText w:val="%8."/>
      <w:lvlJc w:val="left"/>
      <w:pPr>
        <w:ind w:left="6885" w:hanging="360"/>
      </w:pPr>
    </w:lvl>
    <w:lvl w:ilvl="8" w:tplc="4009001B" w:tentative="1">
      <w:start w:val="1"/>
      <w:numFmt w:val="lowerRoman"/>
      <w:lvlText w:val="%9."/>
      <w:lvlJc w:val="right"/>
      <w:pPr>
        <w:ind w:left="7605" w:hanging="180"/>
      </w:pPr>
    </w:lvl>
  </w:abstractNum>
  <w:abstractNum w:abstractNumId="18">
    <w:nsid w:val="7A4031FB"/>
    <w:multiLevelType w:val="multilevel"/>
    <w:tmpl w:val="70FCF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BF7D1C"/>
    <w:multiLevelType w:val="multilevel"/>
    <w:tmpl w:val="C2001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9D754A"/>
    <w:multiLevelType w:val="multilevel"/>
    <w:tmpl w:val="70FCF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8"/>
    <w:lvlOverride w:ilvl="1">
      <w:lvl w:ilvl="1">
        <w:numFmt w:val="lowerLetter"/>
        <w:lvlText w:val="%2."/>
        <w:lvlJc w:val="left"/>
      </w:lvl>
    </w:lvlOverride>
  </w:num>
  <w:num w:numId="4">
    <w:abstractNumId w:val="18"/>
    <w:lvlOverride w:ilvl="1">
      <w:lvl w:ilvl="1">
        <w:numFmt w:val="lowerLetter"/>
        <w:lvlText w:val="%2."/>
        <w:lvlJc w:val="left"/>
      </w:lvl>
    </w:lvlOverride>
    <w:lvlOverride w:ilvl="2">
      <w:lvl w:ilvl="2">
        <w:numFmt w:val="lowerRoman"/>
        <w:lvlText w:val="%3."/>
        <w:lvlJc w:val="right"/>
      </w:lvl>
    </w:lvlOverride>
  </w:num>
  <w:num w:numId="5">
    <w:abstractNumId w:val="18"/>
    <w:lvlOverride w:ilvl="1">
      <w:lvl w:ilvl="1">
        <w:numFmt w:val="lowerLetter"/>
        <w:lvlText w:val="%2."/>
        <w:lvlJc w:val="left"/>
      </w:lvl>
    </w:lvlOverride>
    <w:lvlOverride w:ilvl="2">
      <w:lvl w:ilvl="2">
        <w:numFmt w:val="lowerRoman"/>
        <w:lvlText w:val="%3."/>
        <w:lvlJc w:val="right"/>
      </w:lvl>
    </w:lvlOverride>
  </w:num>
  <w:num w:numId="6">
    <w:abstractNumId w:val="18"/>
    <w:lvlOverride w:ilvl="1">
      <w:lvl w:ilvl="1">
        <w:numFmt w:val="lowerLetter"/>
        <w:lvlText w:val="%2."/>
        <w:lvlJc w:val="left"/>
      </w:lvl>
    </w:lvlOverride>
    <w:lvlOverride w:ilvl="2">
      <w:lvl w:ilvl="2">
        <w:numFmt w:val="lowerRoman"/>
        <w:lvlText w:val="%3."/>
        <w:lvlJc w:val="right"/>
      </w:lvl>
    </w:lvlOverride>
  </w:num>
  <w:num w:numId="7">
    <w:abstractNumId w:val="18"/>
    <w:lvlOverride w:ilvl="1">
      <w:lvl w:ilvl="1">
        <w:numFmt w:val="lowerLetter"/>
        <w:lvlText w:val="%2."/>
        <w:lvlJc w:val="left"/>
      </w:lvl>
    </w:lvlOverride>
    <w:lvlOverride w:ilvl="2">
      <w:lvl w:ilvl="2">
        <w:numFmt w:val="lowerRoman"/>
        <w:lvlText w:val="%3."/>
        <w:lvlJc w:val="right"/>
      </w:lvl>
    </w:lvlOverride>
  </w:num>
  <w:num w:numId="8">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9">
    <w:abstractNumId w:val="18"/>
    <w:lvlOverride w:ilvl="1">
      <w:lvl w:ilvl="1">
        <w:numFmt w:val="lowerLetter"/>
        <w:lvlText w:val="%2."/>
        <w:lvlJc w:val="left"/>
      </w:lvl>
    </w:lvlOverride>
    <w:lvlOverride w:ilvl="2">
      <w:lvl w:ilvl="2">
        <w:numFmt w:val="lowerRoman"/>
        <w:lvlText w:val="%3."/>
        <w:lvlJc w:val="right"/>
        <w:rPr>
          <w:b/>
        </w:rPr>
      </w:lvl>
    </w:lvlOverride>
    <w:lvlOverride w:ilvl="4">
      <w:lvl w:ilvl="4">
        <w:numFmt w:val="lowerLetter"/>
        <w:lvlText w:val="%5."/>
        <w:lvlJc w:val="left"/>
      </w:lvl>
    </w:lvlOverride>
  </w:num>
  <w:num w:numId="10">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1">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2">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5">
    <w:abstractNumId w:val="18"/>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6">
    <w:abstractNumId w:val="16"/>
  </w:num>
  <w:num w:numId="17">
    <w:abstractNumId w:val="0"/>
  </w:num>
  <w:num w:numId="18">
    <w:abstractNumId w:val="9"/>
  </w:num>
  <w:num w:numId="19">
    <w:abstractNumId w:val="3"/>
  </w:num>
  <w:num w:numId="20">
    <w:abstractNumId w:val="19"/>
  </w:num>
  <w:num w:numId="21">
    <w:abstractNumId w:val="15"/>
  </w:num>
  <w:num w:numId="22">
    <w:abstractNumId w:val="1"/>
  </w:num>
  <w:num w:numId="23">
    <w:abstractNumId w:val="17"/>
  </w:num>
  <w:num w:numId="24">
    <w:abstractNumId w:val="12"/>
  </w:num>
  <w:num w:numId="25">
    <w:abstractNumId w:val="7"/>
  </w:num>
  <w:num w:numId="26">
    <w:abstractNumId w:val="11"/>
  </w:num>
  <w:num w:numId="27">
    <w:abstractNumId w:val="2"/>
  </w:num>
  <w:num w:numId="28">
    <w:abstractNumId w:val="13"/>
  </w:num>
  <w:num w:numId="29">
    <w:abstractNumId w:val="10"/>
  </w:num>
  <w:num w:numId="30">
    <w:abstractNumId w:val="5"/>
  </w:num>
  <w:num w:numId="31">
    <w:abstractNumId w:val="8"/>
  </w:num>
  <w:num w:numId="32">
    <w:abstractNumId w:val="20"/>
  </w:num>
  <w:num w:numId="33">
    <w:abstractNumId w:val="1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3970"/>
    <w:rsid w:val="00103524"/>
    <w:rsid w:val="00323D9A"/>
    <w:rsid w:val="00343E49"/>
    <w:rsid w:val="004208B7"/>
    <w:rsid w:val="004A7AD7"/>
    <w:rsid w:val="00503970"/>
    <w:rsid w:val="00582B25"/>
    <w:rsid w:val="005C49AB"/>
    <w:rsid w:val="006B0745"/>
    <w:rsid w:val="006E3950"/>
    <w:rsid w:val="0074049F"/>
    <w:rsid w:val="009543A0"/>
    <w:rsid w:val="009A3526"/>
    <w:rsid w:val="009E3714"/>
    <w:rsid w:val="00A2702A"/>
    <w:rsid w:val="00AE5A7B"/>
    <w:rsid w:val="00B8188A"/>
    <w:rsid w:val="00C45530"/>
    <w:rsid w:val="00C55C2C"/>
    <w:rsid w:val="00CB31BB"/>
    <w:rsid w:val="00D624A8"/>
    <w:rsid w:val="00D87275"/>
    <w:rsid w:val="00E6191A"/>
    <w:rsid w:val="00F432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70"/>
    <w:pPr>
      <w:ind w:left="720"/>
      <w:contextualSpacing/>
    </w:pPr>
  </w:style>
  <w:style w:type="paragraph" w:styleId="Header">
    <w:name w:val="header"/>
    <w:basedOn w:val="Normal"/>
    <w:link w:val="HeaderChar"/>
    <w:uiPriority w:val="99"/>
    <w:unhideWhenUsed/>
    <w:rsid w:val="00A27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2A"/>
  </w:style>
  <w:style w:type="paragraph" w:styleId="Footer">
    <w:name w:val="footer"/>
    <w:basedOn w:val="Normal"/>
    <w:link w:val="FooterChar"/>
    <w:uiPriority w:val="99"/>
    <w:unhideWhenUsed/>
    <w:rsid w:val="00A27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2A"/>
  </w:style>
  <w:style w:type="paragraph" w:styleId="NormalWeb">
    <w:name w:val="Normal (Web)"/>
    <w:basedOn w:val="Normal"/>
    <w:uiPriority w:val="99"/>
    <w:unhideWhenUsed/>
    <w:rsid w:val="00F4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18475">
      <w:bodyDiv w:val="1"/>
      <w:marLeft w:val="0"/>
      <w:marRight w:val="0"/>
      <w:marTop w:val="0"/>
      <w:marBottom w:val="0"/>
      <w:divBdr>
        <w:top w:val="none" w:sz="0" w:space="0" w:color="auto"/>
        <w:left w:val="none" w:sz="0" w:space="0" w:color="auto"/>
        <w:bottom w:val="none" w:sz="0" w:space="0" w:color="auto"/>
        <w:right w:val="none" w:sz="0" w:space="0" w:color="auto"/>
      </w:divBdr>
    </w:div>
    <w:div w:id="13683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ethcom</cp:lastModifiedBy>
  <cp:revision>15</cp:revision>
  <dcterms:created xsi:type="dcterms:W3CDTF">2016-09-21T10:37:00Z</dcterms:created>
  <dcterms:modified xsi:type="dcterms:W3CDTF">2023-07-21T04:47:00Z</dcterms:modified>
</cp:coreProperties>
</file>