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1A" w:rsidRDefault="00CD341A" w:rsidP="00CD341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Checklist: </w:t>
      </w:r>
      <w:r w:rsidR="006E0329">
        <w:rPr>
          <w:rFonts w:ascii="Times New Roman" w:eastAsia="Times New Roman" w:hAnsi="Times New Roman" w:cs="Times New Roman"/>
          <w:b/>
          <w:color w:val="000000"/>
          <w:sz w:val="24"/>
          <w:szCs w:val="24"/>
        </w:rPr>
        <w:t xml:space="preserve">Research Involving Cognitively Impaired Adults </w:t>
      </w:r>
      <w:r w:rsidR="00B453F6">
        <w:rPr>
          <w:rFonts w:ascii="Times New Roman" w:eastAsia="Times New Roman" w:hAnsi="Times New Roman" w:cs="Times New Roman"/>
          <w:b/>
          <w:color w:val="000000"/>
          <w:sz w:val="24"/>
          <w:szCs w:val="24"/>
        </w:rPr>
        <w:t>(effective date: 22-07-2021)</w:t>
      </w:r>
    </w:p>
    <w:p w:rsidR="006E0329" w:rsidRPr="00267206" w:rsidRDefault="006E0329" w:rsidP="006E0329">
      <w:pPr>
        <w:pStyle w:val="ListParagraph"/>
        <w:widowControl w:val="0"/>
        <w:numPr>
          <w:ilvl w:val="0"/>
          <w:numId w:val="2"/>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Need for the checklist: </w:t>
      </w:r>
      <w:bookmarkStart w:id="0" w:name="_GoBack"/>
      <w:bookmarkEnd w:id="0"/>
    </w:p>
    <w:tbl>
      <w:tblPr>
        <w:tblStyle w:val="TableGrid"/>
        <w:tblW w:w="0" w:type="auto"/>
        <w:tblLook w:val="04A0" w:firstRow="1" w:lastRow="0" w:firstColumn="1" w:lastColumn="0" w:noHBand="0" w:noVBand="1"/>
      </w:tblPr>
      <w:tblGrid>
        <w:gridCol w:w="9242"/>
      </w:tblGrid>
      <w:tr w:rsidR="006E0329" w:rsidTr="000C36A8">
        <w:tc>
          <w:tcPr>
            <w:tcW w:w="9242" w:type="dxa"/>
          </w:tcPr>
          <w:p w:rsidR="006E0329" w:rsidRPr="009957E3" w:rsidRDefault="006E0329" w:rsidP="000C36A8">
            <w:pPr>
              <w:rPr>
                <w:rFonts w:ascii="Times New Roman" w:eastAsia="Times New Roman" w:hAnsi="Times New Roman" w:cs="Times New Roman"/>
                <w:sz w:val="20"/>
                <w:szCs w:val="24"/>
              </w:rPr>
            </w:pPr>
            <w:r w:rsidRPr="009957E3">
              <w:rPr>
                <w:rFonts w:ascii="Times New Roman" w:eastAsia="Times New Roman" w:hAnsi="Times New Roman" w:cs="Times New Roman"/>
                <w:szCs w:val="24"/>
              </w:rPr>
              <w:t>Cognitively impaired adults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w:t>
            </w:r>
            <w:r w:rsidRPr="009957E3">
              <w:rPr>
                <w:rFonts w:ascii="Times New Roman" w:eastAsia="Times New Roman" w:hAnsi="Times New Roman" w:cs="Times New Roman"/>
                <w:sz w:val="20"/>
                <w:szCs w:val="24"/>
              </w:rPr>
              <w:t xml:space="preserve"> </w:t>
            </w:r>
          </w:p>
          <w:p w:rsidR="006E0329" w:rsidRDefault="006E0329" w:rsidP="000C36A8">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Instructions for the PI: </w:t>
            </w:r>
          </w:p>
          <w:p w:rsidR="006E0329" w:rsidRPr="00267206" w:rsidRDefault="006E0329" w:rsidP="006E0329">
            <w:pPr>
              <w:pStyle w:val="ListParagraph"/>
              <w:numPr>
                <w:ilvl w:val="0"/>
                <w:numId w:val="3"/>
              </w:numPr>
              <w:rPr>
                <w:rFonts w:ascii="Times New Roman" w:eastAsia="Times New Roman" w:hAnsi="Times New Roman" w:cs="Times New Roman"/>
                <w:i/>
                <w:color w:val="000000"/>
                <w:szCs w:val="24"/>
              </w:rPr>
            </w:pPr>
            <w:r w:rsidRPr="00267206">
              <w:rPr>
                <w:rFonts w:ascii="Times New Roman" w:eastAsia="Times New Roman" w:hAnsi="Times New Roman" w:cs="Times New Roman"/>
                <w:i/>
                <w:color w:val="000000"/>
                <w:szCs w:val="24"/>
              </w:rPr>
              <w:t xml:space="preserve">Please download the checklist, type the details, and email the signed copy to </w:t>
            </w:r>
            <w:hyperlink r:id="rId8" w:history="1">
              <w:r w:rsidRPr="00267206">
                <w:rPr>
                  <w:rStyle w:val="Hyperlink"/>
                  <w:rFonts w:ascii="Times New Roman" w:eastAsia="Times New Roman" w:hAnsi="Times New Roman" w:cs="Times New Roman"/>
                  <w:i/>
                  <w:szCs w:val="24"/>
                </w:rPr>
                <w:t>ethcom@yenepoya.edu.in</w:t>
              </w:r>
            </w:hyperlink>
            <w:r w:rsidRPr="00267206">
              <w:rPr>
                <w:rFonts w:ascii="Times New Roman" w:eastAsia="Times New Roman" w:hAnsi="Times New Roman" w:cs="Times New Roman"/>
                <w:i/>
                <w:color w:val="000000"/>
                <w:szCs w:val="24"/>
              </w:rPr>
              <w:t xml:space="preserve">). </w:t>
            </w:r>
          </w:p>
          <w:p w:rsidR="006E0329" w:rsidRPr="00267206" w:rsidRDefault="006E0329" w:rsidP="006E0329">
            <w:pPr>
              <w:pStyle w:val="ListParagraph"/>
              <w:numPr>
                <w:ilvl w:val="0"/>
                <w:numId w:val="3"/>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 xml:space="preserve">Please do not delete any of the questions/ sections/options provided by YEC-1 in the checklist. </w:t>
            </w:r>
          </w:p>
          <w:p w:rsidR="006E0329" w:rsidRPr="00267206" w:rsidRDefault="006E0329" w:rsidP="006E0329">
            <w:pPr>
              <w:pStyle w:val="ListParagraph"/>
              <w:numPr>
                <w:ilvl w:val="0"/>
                <w:numId w:val="3"/>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Please note that all the details provided here are also reflected in the protocol and informed consent document.</w:t>
            </w:r>
          </w:p>
          <w:p w:rsidR="006E0329" w:rsidRDefault="006E0329" w:rsidP="006E0329">
            <w:pPr>
              <w:pStyle w:val="ListParagraph"/>
              <w:numPr>
                <w:ilvl w:val="0"/>
                <w:numId w:val="3"/>
              </w:numPr>
              <w:rPr>
                <w:rFonts w:ascii="Times New Roman" w:eastAsia="Times New Roman" w:hAnsi="Times New Roman" w:cs="Times New Roman"/>
                <w:szCs w:val="24"/>
              </w:rPr>
            </w:pPr>
            <w:r w:rsidRPr="00267206">
              <w:rPr>
                <w:rFonts w:ascii="Times New Roman" w:eastAsia="Times New Roman" w:hAnsi="Times New Roman" w:cs="Times New Roman"/>
                <w:i/>
                <w:color w:val="000000"/>
                <w:szCs w:val="24"/>
              </w:rPr>
              <w:t>Do not leave any question without a response. If not applicable, write not applicable</w:t>
            </w:r>
            <w:r>
              <w:rPr>
                <w:rFonts w:ascii="Times New Roman" w:eastAsia="Times New Roman" w:hAnsi="Times New Roman" w:cs="Times New Roman"/>
                <w:color w:val="000000"/>
                <w:szCs w:val="24"/>
              </w:rPr>
              <w:t xml:space="preserve"> </w:t>
            </w:r>
          </w:p>
        </w:tc>
      </w:tr>
    </w:tbl>
    <w:p w:rsidR="00B453F6" w:rsidRDefault="00B453F6" w:rsidP="00B453F6">
      <w:pPr>
        <w:pStyle w:val="ListParagraph"/>
        <w:spacing w:line="240" w:lineRule="auto"/>
        <w:rPr>
          <w:rFonts w:ascii="Times New Roman" w:eastAsia="Times New Roman" w:hAnsi="Times New Roman" w:cs="Times New Roman"/>
          <w:b/>
          <w:szCs w:val="24"/>
        </w:rPr>
      </w:pPr>
    </w:p>
    <w:p w:rsidR="006E0329" w:rsidRPr="00267206" w:rsidRDefault="006E0329" w:rsidP="006E0329">
      <w:pPr>
        <w:pStyle w:val="ListParagraph"/>
        <w:numPr>
          <w:ilvl w:val="0"/>
          <w:numId w:val="2"/>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Details of the protocol: </w:t>
      </w:r>
    </w:p>
    <w:tbl>
      <w:tblPr>
        <w:tblStyle w:val="TableGrid"/>
        <w:tblW w:w="0" w:type="auto"/>
        <w:tblLook w:val="04A0" w:firstRow="1" w:lastRow="0" w:firstColumn="1" w:lastColumn="0" w:noHBand="0" w:noVBand="1"/>
      </w:tblPr>
      <w:tblGrid>
        <w:gridCol w:w="2802"/>
        <w:gridCol w:w="6440"/>
      </w:tblGrid>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Protocol Number: </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Title of the protocol</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Principal investigator </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Department</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82BAA" w:rsidP="009957E3">
            <w:pP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Names</w:t>
            </w:r>
            <w:r w:rsidR="006E0329" w:rsidRPr="00267206">
              <w:rPr>
                <w:rFonts w:ascii="Times New Roman" w:eastAsia="Times New Roman" w:hAnsi="Times New Roman" w:cs="Times New Roman"/>
                <w:b/>
                <w:color w:val="000000"/>
                <w:szCs w:val="24"/>
              </w:rPr>
              <w:t xml:space="preserve"> of Co-investigators</w:t>
            </w:r>
            <w:r>
              <w:rPr>
                <w:rFonts w:ascii="Times New Roman" w:eastAsia="Times New Roman" w:hAnsi="Times New Roman" w:cs="Times New Roman"/>
                <w:b/>
                <w:color w:val="000000"/>
                <w:szCs w:val="24"/>
              </w:rPr>
              <w:t xml:space="preserve"> including Guide/Co-Guide          </w:t>
            </w:r>
            <w:r w:rsidR="009957E3">
              <w:rPr>
                <w:rFonts w:ascii="Times New Roman" w:eastAsia="Times New Roman" w:hAnsi="Times New Roman" w:cs="Times New Roman"/>
                <w:b/>
                <w:color w:val="000000"/>
                <w:szCs w:val="24"/>
              </w:rPr>
              <w:t xml:space="preserve"> </w:t>
            </w:r>
          </w:p>
        </w:tc>
        <w:tc>
          <w:tcPr>
            <w:tcW w:w="6440" w:type="dxa"/>
          </w:tcPr>
          <w:p w:rsidR="006E0329" w:rsidRPr="00D47F47" w:rsidRDefault="006E0329" w:rsidP="000C36A8">
            <w:pPr>
              <w:rPr>
                <w:rFonts w:ascii="Times New Roman" w:eastAsia="Times New Roman" w:hAnsi="Times New Roman" w:cs="Times New Roman"/>
                <w:color w:val="000000"/>
                <w:szCs w:val="24"/>
              </w:rPr>
            </w:pPr>
          </w:p>
          <w:p w:rsidR="006E0329" w:rsidRPr="00D47F47" w:rsidRDefault="006E0329" w:rsidP="000C36A8">
            <w:pPr>
              <w:rPr>
                <w:rFonts w:ascii="Times New Roman" w:eastAsia="Times New Roman" w:hAnsi="Times New Roman" w:cs="Times New Roman"/>
                <w:color w:val="000000"/>
                <w:szCs w:val="24"/>
              </w:rPr>
            </w:pPr>
          </w:p>
        </w:tc>
      </w:tr>
    </w:tbl>
    <w:p w:rsidR="00C40F85" w:rsidRPr="00C40F85" w:rsidRDefault="00C40F85" w:rsidP="00C40F85">
      <w:pPr>
        <w:pStyle w:val="ListParagraph"/>
        <w:spacing w:line="360" w:lineRule="auto"/>
        <w:rPr>
          <w:rFonts w:ascii="Times New Roman" w:eastAsia="Times New Roman" w:hAnsi="Times New Roman" w:cs="Times New Roman"/>
          <w:color w:val="000000"/>
          <w:szCs w:val="24"/>
        </w:rPr>
      </w:pPr>
    </w:p>
    <w:p w:rsidR="007B1C51" w:rsidRPr="00B453F6" w:rsidRDefault="006E0329" w:rsidP="00C40F85">
      <w:pPr>
        <w:pStyle w:val="ListParagraph"/>
        <w:numPr>
          <w:ilvl w:val="0"/>
          <w:numId w:val="2"/>
        </w:numPr>
        <w:spacing w:line="360" w:lineRule="auto"/>
        <w:rPr>
          <w:rFonts w:ascii="Times New Roman" w:eastAsia="Times New Roman" w:hAnsi="Times New Roman" w:cs="Times New Roman"/>
          <w:color w:val="000000"/>
          <w:szCs w:val="24"/>
        </w:rPr>
      </w:pPr>
      <w:r w:rsidRPr="00267206">
        <w:rPr>
          <w:rFonts w:ascii="Times New Roman" w:eastAsia="Times New Roman" w:hAnsi="Times New Roman" w:cs="Times New Roman"/>
          <w:b/>
          <w:szCs w:val="24"/>
        </w:rPr>
        <w:t>Checklist item</w:t>
      </w:r>
      <w:r w:rsidR="00B453F6">
        <w:rPr>
          <w:rFonts w:ascii="Times New Roman" w:eastAsia="Times New Roman" w:hAnsi="Times New Roman" w:cs="Times New Roman"/>
          <w:b/>
          <w:szCs w:val="24"/>
        </w:rPr>
        <w:t>s</w:t>
      </w:r>
      <w:r w:rsidRPr="00267206">
        <w:rPr>
          <w:rFonts w:ascii="Times New Roman" w:eastAsia="Times New Roman" w:hAnsi="Times New Roman" w:cs="Times New Roman"/>
          <w:b/>
          <w:szCs w:val="24"/>
        </w:rPr>
        <w:t xml:space="preserve"> </w:t>
      </w:r>
      <w:r w:rsidRPr="00B453F6">
        <w:rPr>
          <w:rFonts w:ascii="Times New Roman" w:eastAsia="Times New Roman" w:hAnsi="Times New Roman" w:cs="Times New Roman"/>
          <w:szCs w:val="24"/>
        </w:rPr>
        <w:t>for the PI to fill before submission (information provided here should also clearly and unambiguously reflect in the methodology, participant information sheet and informed consent form)</w:t>
      </w:r>
      <w:r w:rsidRPr="00B453F6">
        <w:rPr>
          <w:rFonts w:ascii="Times New Roman" w:eastAsia="Times New Roman" w:hAnsi="Times New Roman" w:cs="Times New Roman"/>
          <w:color w:val="000000"/>
          <w:szCs w:val="24"/>
        </w:rPr>
        <w:t xml:space="preserve">: </w:t>
      </w: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9"/>
        <w:gridCol w:w="3827"/>
        <w:gridCol w:w="1276"/>
        <w:gridCol w:w="1275"/>
        <w:gridCol w:w="2268"/>
      </w:tblGrid>
      <w:tr w:rsidR="00904EED" w:rsidRPr="009957E3" w:rsidTr="0047180E">
        <w:trPr>
          <w:trHeight w:val="20"/>
        </w:trPr>
        <w:tc>
          <w:tcPr>
            <w:tcW w:w="529" w:type="dxa"/>
            <w:shd w:val="clear" w:color="auto" w:fill="auto"/>
          </w:tcPr>
          <w:p w:rsidR="00904EED" w:rsidRPr="009957E3" w:rsidRDefault="007D60F1" w:rsidP="009957E3">
            <w:pPr>
              <w:rPr>
                <w:rFonts w:ascii="Times New Roman" w:hAnsi="Times New Roman" w:cs="Times New Roman"/>
              </w:rPr>
            </w:pPr>
            <w:r>
              <w:rPr>
                <w:rFonts w:ascii="Times New Roman" w:hAnsi="Times New Roman" w:cs="Times New Roman"/>
              </w:rPr>
              <w:t xml:space="preserve">No. </w:t>
            </w:r>
            <w:r w:rsidR="00904EED" w:rsidRPr="009957E3">
              <w:rPr>
                <w:rFonts w:ascii="Times New Roman" w:hAnsi="Times New Roman" w:cs="Times New Roman"/>
              </w:rPr>
              <w:t xml:space="preserve"> </w:t>
            </w:r>
          </w:p>
        </w:tc>
        <w:tc>
          <w:tcPr>
            <w:tcW w:w="3827" w:type="dxa"/>
            <w:shd w:val="clear" w:color="auto" w:fill="auto"/>
          </w:tcPr>
          <w:p w:rsidR="00904EED" w:rsidRPr="009957E3" w:rsidRDefault="00904EED" w:rsidP="009957E3">
            <w:pPr>
              <w:rPr>
                <w:rFonts w:ascii="Times New Roman" w:hAnsi="Times New Roman" w:cs="Times New Roman"/>
              </w:rPr>
            </w:pPr>
            <w:r w:rsidRPr="009957E3">
              <w:rPr>
                <w:rFonts w:ascii="Times New Roman" w:hAnsi="Times New Roman" w:cs="Times New Roman"/>
              </w:rPr>
              <w:t>Checklist item</w:t>
            </w:r>
          </w:p>
        </w:tc>
        <w:tc>
          <w:tcPr>
            <w:tcW w:w="1276" w:type="dxa"/>
            <w:shd w:val="clear" w:color="auto" w:fill="auto"/>
          </w:tcPr>
          <w:p w:rsidR="00904EED" w:rsidRPr="009957E3" w:rsidRDefault="00904EED" w:rsidP="009957E3">
            <w:pPr>
              <w:rPr>
                <w:rFonts w:ascii="Times New Roman" w:hAnsi="Times New Roman" w:cs="Times New Roman"/>
              </w:rPr>
            </w:pPr>
            <w:r w:rsidRPr="009957E3">
              <w:rPr>
                <w:rFonts w:ascii="Times New Roman" w:hAnsi="Times New Roman" w:cs="Times New Roman"/>
              </w:rPr>
              <w:t>Yes, No or NA</w:t>
            </w:r>
          </w:p>
        </w:tc>
        <w:tc>
          <w:tcPr>
            <w:tcW w:w="1275" w:type="dxa"/>
            <w:shd w:val="clear" w:color="auto" w:fill="auto"/>
          </w:tcPr>
          <w:p w:rsidR="00904EED" w:rsidRPr="009957E3" w:rsidRDefault="00904EED" w:rsidP="00904EED">
            <w:pPr>
              <w:rPr>
                <w:rFonts w:ascii="Times New Roman" w:hAnsi="Times New Roman" w:cs="Times New Roman"/>
              </w:rPr>
            </w:pPr>
            <w:r>
              <w:rPr>
                <w:rFonts w:ascii="Times New Roman" w:hAnsi="Times New Roman" w:cs="Times New Roman"/>
              </w:rPr>
              <w:t>Protocol</w:t>
            </w:r>
            <w:r>
              <w:rPr>
                <w:rFonts w:ascii="Times New Roman" w:hAnsi="Times New Roman" w:cs="Times New Roman"/>
              </w:rPr>
              <w:t xml:space="preserve"> version no.</w:t>
            </w:r>
            <w:r>
              <w:rPr>
                <w:rFonts w:ascii="Times New Roman" w:hAnsi="Times New Roman" w:cs="Times New Roman"/>
              </w:rPr>
              <w:t xml:space="preserve">, Page no. </w:t>
            </w:r>
          </w:p>
        </w:tc>
        <w:tc>
          <w:tcPr>
            <w:tcW w:w="2268" w:type="dxa"/>
            <w:shd w:val="clear" w:color="auto" w:fill="auto"/>
          </w:tcPr>
          <w:p w:rsidR="00904EED" w:rsidRPr="009957E3" w:rsidRDefault="00904EED" w:rsidP="009957E3">
            <w:pPr>
              <w:rPr>
                <w:rFonts w:ascii="Times New Roman" w:hAnsi="Times New Roman" w:cs="Times New Roman"/>
              </w:rPr>
            </w:pPr>
            <w:r>
              <w:rPr>
                <w:rFonts w:ascii="Times New Roman" w:hAnsi="Times New Roman" w:cs="Times New Roman"/>
              </w:rPr>
              <w:t xml:space="preserve">YEC-1 remarks </w:t>
            </w: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904EED" w:rsidP="009957E3">
            <w:pPr>
              <w:rPr>
                <w:rFonts w:ascii="Times New Roman" w:hAnsi="Times New Roman" w:cs="Times New Roman"/>
              </w:rPr>
            </w:pPr>
            <w:r w:rsidRPr="009957E3">
              <w:rPr>
                <w:rFonts w:ascii="Times New Roman" w:hAnsi="Times New Roman" w:cs="Times New Roman"/>
              </w:rPr>
              <w:t>Is recruitment of participants justified considering the rationale and objectives of the study?</w:t>
            </w:r>
          </w:p>
        </w:tc>
        <w:tc>
          <w:tcPr>
            <w:tcW w:w="1276" w:type="dxa"/>
            <w:shd w:val="clear" w:color="auto" w:fill="auto"/>
          </w:tcPr>
          <w:p w:rsidR="00904EED" w:rsidRPr="009957E3" w:rsidRDefault="00904EED" w:rsidP="009957E3">
            <w:pPr>
              <w:rPr>
                <w:rFonts w:ascii="Times New Roman" w:hAnsi="Times New Roman" w:cs="Times New Roman"/>
              </w:rPr>
            </w:pPr>
          </w:p>
        </w:tc>
        <w:tc>
          <w:tcPr>
            <w:tcW w:w="1275" w:type="dxa"/>
            <w:shd w:val="clear" w:color="auto" w:fill="auto"/>
            <w:vAlign w:val="center"/>
          </w:tcPr>
          <w:p w:rsidR="00904EED" w:rsidRPr="009957E3" w:rsidRDefault="00904EED" w:rsidP="009957E3">
            <w:pPr>
              <w:rPr>
                <w:rFonts w:ascii="Times New Roman" w:hAnsi="Times New Roman" w:cs="Times New Roman"/>
              </w:rPr>
            </w:pPr>
          </w:p>
        </w:tc>
        <w:tc>
          <w:tcPr>
            <w:tcW w:w="2268" w:type="dxa"/>
            <w:shd w:val="clear" w:color="auto" w:fill="auto"/>
          </w:tcPr>
          <w:p w:rsidR="00904EED" w:rsidRPr="009957E3" w:rsidRDefault="00904EED" w:rsidP="009957E3">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Default="00904EED" w:rsidP="00904EED">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Have the </w:t>
            </w:r>
            <w:r>
              <w:rPr>
                <w:rFonts w:ascii="Times New Roman" w:eastAsia="Times New Roman" w:hAnsi="Times New Roman" w:cs="Times New Roman"/>
                <w:color w:val="000000"/>
                <w:szCs w:val="24"/>
              </w:rPr>
              <w:t>foreseeable risks to the participants</w:t>
            </w:r>
            <w:r>
              <w:rPr>
                <w:rFonts w:ascii="Times New Roman" w:eastAsia="Times New Roman" w:hAnsi="Times New Roman" w:cs="Times New Roman"/>
                <w:color w:val="000000"/>
                <w:szCs w:val="24"/>
              </w:rPr>
              <w:t xml:space="preserve"> been described in the protocol (methodology and PIS)?</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904EED" w:rsidP="00904EED">
            <w:pPr>
              <w:rPr>
                <w:rFonts w:ascii="Times New Roman" w:hAnsi="Times New Roman" w:cs="Times New Roman"/>
              </w:rPr>
            </w:pPr>
            <w:r w:rsidRPr="009957E3">
              <w:rPr>
                <w:rFonts w:ascii="Times New Roman" w:hAnsi="Times New Roman" w:cs="Times New Roman"/>
              </w:rPr>
              <w:t>Are the foreseeable risks to the participants low?</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tcBorders>
              <w:tr2bl w:val="single" w:sz="4" w:space="0" w:color="auto"/>
            </w:tcBorders>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4D6928" w:rsidP="004D6928">
            <w:pPr>
              <w:rPr>
                <w:rFonts w:ascii="Times New Roman" w:hAnsi="Times New Roman" w:cs="Times New Roman"/>
              </w:rPr>
            </w:pPr>
            <w:r>
              <w:rPr>
                <w:rFonts w:ascii="Times New Roman" w:hAnsi="Times New Roman" w:cs="Times New Roman"/>
              </w:rPr>
              <w:t>Have the s</w:t>
            </w:r>
            <w:r w:rsidR="00904EED">
              <w:rPr>
                <w:rFonts w:ascii="Times New Roman" w:hAnsi="Times New Roman" w:cs="Times New Roman"/>
              </w:rPr>
              <w:t xml:space="preserve">afeguards </w:t>
            </w:r>
            <w:r>
              <w:rPr>
                <w:rFonts w:ascii="Times New Roman" w:hAnsi="Times New Roman" w:cs="Times New Roman"/>
              </w:rPr>
              <w:t xml:space="preserve">to </w:t>
            </w:r>
            <w:r w:rsidR="00904EED">
              <w:rPr>
                <w:rFonts w:ascii="Times New Roman" w:hAnsi="Times New Roman" w:cs="Times New Roman"/>
              </w:rPr>
              <w:t>minimize the risk and mitigate the harm</w:t>
            </w:r>
            <w:r>
              <w:rPr>
                <w:rFonts w:ascii="Times New Roman" w:hAnsi="Times New Roman" w:cs="Times New Roman"/>
              </w:rPr>
              <w:t xml:space="preserve"> been described </w:t>
            </w:r>
            <w:r w:rsidR="00904EED">
              <w:rPr>
                <w:rFonts w:ascii="Times New Roman" w:hAnsi="Times New Roman" w:cs="Times New Roman"/>
              </w:rPr>
              <w:t>?</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tcBorders>
              <w:bottom w:val="single" w:sz="4" w:space="0" w:color="auto"/>
            </w:tcBorders>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4D6928" w:rsidRPr="009957E3" w:rsidTr="0047180E">
        <w:trPr>
          <w:trHeight w:val="20"/>
        </w:trPr>
        <w:tc>
          <w:tcPr>
            <w:tcW w:w="529" w:type="dxa"/>
            <w:shd w:val="clear" w:color="auto" w:fill="auto"/>
            <w:vAlign w:val="center"/>
          </w:tcPr>
          <w:p w:rsidR="004D6928" w:rsidRPr="007D60F1" w:rsidRDefault="004D6928" w:rsidP="007D60F1">
            <w:pPr>
              <w:pStyle w:val="ListParagraph"/>
              <w:numPr>
                <w:ilvl w:val="0"/>
                <w:numId w:val="7"/>
              </w:numPr>
              <w:rPr>
                <w:rFonts w:ascii="Times New Roman" w:hAnsi="Times New Roman" w:cs="Times New Roman"/>
              </w:rPr>
            </w:pPr>
          </w:p>
        </w:tc>
        <w:tc>
          <w:tcPr>
            <w:tcW w:w="3827" w:type="dxa"/>
            <w:shd w:val="clear" w:color="auto" w:fill="auto"/>
          </w:tcPr>
          <w:p w:rsidR="004D6928" w:rsidRDefault="004D6928" w:rsidP="004D6928">
            <w:pPr>
              <w:rPr>
                <w:rFonts w:ascii="Times New Roman" w:hAnsi="Times New Roman" w:cs="Times New Roman"/>
              </w:rPr>
            </w:pPr>
            <w:r>
              <w:rPr>
                <w:rFonts w:ascii="Times New Roman" w:hAnsi="Times New Roman" w:cs="Times New Roman"/>
              </w:rPr>
              <w:t>Are the safeguards adequate?</w:t>
            </w:r>
          </w:p>
        </w:tc>
        <w:tc>
          <w:tcPr>
            <w:tcW w:w="1276" w:type="dxa"/>
            <w:shd w:val="clear" w:color="auto" w:fill="auto"/>
          </w:tcPr>
          <w:p w:rsidR="004D6928" w:rsidRPr="009957E3" w:rsidRDefault="004D6928" w:rsidP="00904EED">
            <w:pPr>
              <w:rPr>
                <w:rFonts w:ascii="Times New Roman" w:hAnsi="Times New Roman" w:cs="Times New Roman"/>
              </w:rPr>
            </w:pPr>
          </w:p>
        </w:tc>
        <w:tc>
          <w:tcPr>
            <w:tcW w:w="1275" w:type="dxa"/>
            <w:tcBorders>
              <w:tr2bl w:val="single" w:sz="4" w:space="0" w:color="auto"/>
            </w:tcBorders>
            <w:shd w:val="clear" w:color="auto" w:fill="auto"/>
            <w:vAlign w:val="center"/>
          </w:tcPr>
          <w:p w:rsidR="004D6928" w:rsidRPr="009957E3" w:rsidRDefault="004D6928" w:rsidP="00904EED">
            <w:pPr>
              <w:rPr>
                <w:rFonts w:ascii="Times New Roman" w:hAnsi="Times New Roman" w:cs="Times New Roman"/>
              </w:rPr>
            </w:pPr>
          </w:p>
        </w:tc>
        <w:tc>
          <w:tcPr>
            <w:tcW w:w="2268" w:type="dxa"/>
            <w:shd w:val="clear" w:color="auto" w:fill="auto"/>
          </w:tcPr>
          <w:p w:rsidR="004D6928" w:rsidRPr="009957E3" w:rsidRDefault="004D6928" w:rsidP="00904EED">
            <w:pPr>
              <w:rPr>
                <w:rFonts w:ascii="Times New Roman" w:hAnsi="Times New Roman" w:cs="Times New Roman"/>
              </w:rPr>
            </w:pPr>
          </w:p>
        </w:tc>
      </w:tr>
      <w:tr w:rsidR="004D6928" w:rsidRPr="009957E3" w:rsidTr="0047180E">
        <w:trPr>
          <w:trHeight w:val="20"/>
        </w:trPr>
        <w:tc>
          <w:tcPr>
            <w:tcW w:w="529" w:type="dxa"/>
            <w:shd w:val="clear" w:color="auto" w:fill="auto"/>
            <w:vAlign w:val="center"/>
          </w:tcPr>
          <w:p w:rsidR="004D6928" w:rsidRPr="007D60F1" w:rsidRDefault="004D6928" w:rsidP="007D60F1">
            <w:pPr>
              <w:pStyle w:val="ListParagraph"/>
              <w:numPr>
                <w:ilvl w:val="0"/>
                <w:numId w:val="7"/>
              </w:numPr>
              <w:rPr>
                <w:rFonts w:ascii="Times New Roman" w:hAnsi="Times New Roman" w:cs="Times New Roman"/>
              </w:rPr>
            </w:pPr>
          </w:p>
        </w:tc>
        <w:tc>
          <w:tcPr>
            <w:tcW w:w="3827" w:type="dxa"/>
            <w:shd w:val="clear" w:color="auto" w:fill="auto"/>
          </w:tcPr>
          <w:p w:rsidR="004D6928" w:rsidRPr="009957E3" w:rsidRDefault="007D60F1" w:rsidP="00904EED">
            <w:pPr>
              <w:rPr>
                <w:rFonts w:ascii="Times New Roman" w:hAnsi="Times New Roman" w:cs="Times New Roman"/>
              </w:rPr>
            </w:pPr>
            <w:r>
              <w:rPr>
                <w:rFonts w:ascii="Times New Roman" w:eastAsia="Times New Roman" w:hAnsi="Times New Roman" w:cs="Times New Roman"/>
                <w:color w:val="000000"/>
                <w:szCs w:val="24"/>
              </w:rPr>
              <w:t>Have</w:t>
            </w:r>
            <w:r w:rsidR="004D6928">
              <w:rPr>
                <w:rFonts w:ascii="Times New Roman" w:eastAsia="Times New Roman" w:hAnsi="Times New Roman" w:cs="Times New Roman"/>
                <w:color w:val="000000"/>
                <w:szCs w:val="24"/>
              </w:rPr>
              <w:t xml:space="preserve"> direct benefits to the participants been described in the protocol (methodology and PIS)?</w:t>
            </w:r>
          </w:p>
        </w:tc>
        <w:tc>
          <w:tcPr>
            <w:tcW w:w="1276" w:type="dxa"/>
            <w:shd w:val="clear" w:color="auto" w:fill="auto"/>
          </w:tcPr>
          <w:p w:rsidR="004D6928" w:rsidRPr="009957E3" w:rsidRDefault="004D6928" w:rsidP="00904EED">
            <w:pPr>
              <w:rPr>
                <w:rFonts w:ascii="Times New Roman" w:hAnsi="Times New Roman" w:cs="Times New Roman"/>
              </w:rPr>
            </w:pPr>
          </w:p>
        </w:tc>
        <w:tc>
          <w:tcPr>
            <w:tcW w:w="1275" w:type="dxa"/>
            <w:shd w:val="clear" w:color="auto" w:fill="auto"/>
            <w:vAlign w:val="center"/>
          </w:tcPr>
          <w:p w:rsidR="004D6928" w:rsidRPr="009957E3" w:rsidRDefault="004D6928" w:rsidP="00904EED">
            <w:pPr>
              <w:rPr>
                <w:rFonts w:ascii="Times New Roman" w:hAnsi="Times New Roman" w:cs="Times New Roman"/>
              </w:rPr>
            </w:pPr>
          </w:p>
        </w:tc>
        <w:tc>
          <w:tcPr>
            <w:tcW w:w="2268" w:type="dxa"/>
            <w:shd w:val="clear" w:color="auto" w:fill="auto"/>
          </w:tcPr>
          <w:p w:rsidR="004D6928" w:rsidRPr="009957E3" w:rsidRDefault="004D6928"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904EED" w:rsidP="00904EED">
            <w:pPr>
              <w:rPr>
                <w:rFonts w:ascii="Times New Roman" w:hAnsi="Times New Roman" w:cs="Times New Roman"/>
              </w:rPr>
            </w:pPr>
            <w:r w:rsidRPr="009957E3">
              <w:rPr>
                <w:rFonts w:ascii="Times New Roman" w:hAnsi="Times New Roman" w:cs="Times New Roman"/>
              </w:rPr>
              <w:t>Is the risk justified by the anticipated benefit?</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904EED" w:rsidP="00904EED">
            <w:pPr>
              <w:rPr>
                <w:rFonts w:ascii="Times New Roman" w:hAnsi="Times New Roman" w:cs="Times New Roman"/>
              </w:rPr>
            </w:pPr>
            <w:r w:rsidRPr="009957E3">
              <w:rPr>
                <w:rFonts w:ascii="Times New Roman" w:hAnsi="Times New Roman" w:cs="Times New Roman"/>
              </w:rPr>
              <w:t>Is the relation of the anticipated benefit to the risk at least as favo</w:t>
            </w:r>
            <w:r w:rsidR="00C40F85">
              <w:rPr>
                <w:rFonts w:ascii="Times New Roman" w:hAnsi="Times New Roman" w:cs="Times New Roman"/>
              </w:rPr>
              <w:t>u</w:t>
            </w:r>
            <w:r w:rsidRPr="009957E3">
              <w:rPr>
                <w:rFonts w:ascii="Times New Roman" w:hAnsi="Times New Roman" w:cs="Times New Roman"/>
              </w:rPr>
              <w:t>rable to the participants as that presented by available alternative approaches?</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7D60F1" w:rsidP="007D60F1">
            <w:pPr>
              <w:rPr>
                <w:rFonts w:ascii="Times New Roman" w:hAnsi="Times New Roman" w:cs="Times New Roman"/>
              </w:rPr>
            </w:pPr>
            <w:r>
              <w:rPr>
                <w:rFonts w:ascii="Times New Roman" w:hAnsi="Times New Roman" w:cs="Times New Roman"/>
              </w:rPr>
              <w:t xml:space="preserve">Have the discontinuation criteria been described in the protocol (methodology and PIS)? </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7D60F1" w:rsidRPr="009957E3" w:rsidTr="0047180E">
        <w:trPr>
          <w:trHeight w:val="20"/>
        </w:trPr>
        <w:tc>
          <w:tcPr>
            <w:tcW w:w="529" w:type="dxa"/>
            <w:shd w:val="clear" w:color="auto" w:fill="auto"/>
            <w:vAlign w:val="center"/>
          </w:tcPr>
          <w:p w:rsidR="007D60F1" w:rsidRPr="007D60F1" w:rsidRDefault="007D60F1" w:rsidP="007D60F1">
            <w:pPr>
              <w:pStyle w:val="ListParagraph"/>
              <w:numPr>
                <w:ilvl w:val="0"/>
                <w:numId w:val="7"/>
              </w:numPr>
              <w:rPr>
                <w:rFonts w:ascii="Times New Roman" w:hAnsi="Times New Roman" w:cs="Times New Roman"/>
              </w:rPr>
            </w:pPr>
          </w:p>
        </w:tc>
        <w:tc>
          <w:tcPr>
            <w:tcW w:w="3827" w:type="dxa"/>
            <w:shd w:val="clear" w:color="auto" w:fill="auto"/>
          </w:tcPr>
          <w:p w:rsidR="007D60F1" w:rsidRPr="009957E3" w:rsidRDefault="007D60F1" w:rsidP="007D60F1">
            <w:pPr>
              <w:rPr>
                <w:rFonts w:ascii="Times New Roman" w:hAnsi="Times New Roman" w:cs="Times New Roman"/>
              </w:rPr>
            </w:pPr>
            <w:r>
              <w:rPr>
                <w:rFonts w:ascii="Times New Roman" w:hAnsi="Times New Roman" w:cs="Times New Roman"/>
              </w:rPr>
              <w:t>Has t</w:t>
            </w:r>
            <w:r w:rsidRPr="009957E3">
              <w:rPr>
                <w:rFonts w:ascii="Times New Roman" w:hAnsi="Times New Roman" w:cs="Times New Roman"/>
              </w:rPr>
              <w:t>he proposed plan for the assessment of t</w:t>
            </w:r>
            <w:r>
              <w:rPr>
                <w:rFonts w:ascii="Times New Roman" w:hAnsi="Times New Roman" w:cs="Times New Roman"/>
              </w:rPr>
              <w:t xml:space="preserve">he capacity to consent been described in the protocol? </w:t>
            </w:r>
          </w:p>
        </w:tc>
        <w:tc>
          <w:tcPr>
            <w:tcW w:w="1276" w:type="dxa"/>
            <w:shd w:val="clear" w:color="auto" w:fill="auto"/>
          </w:tcPr>
          <w:p w:rsidR="007D60F1" w:rsidRPr="009957E3" w:rsidRDefault="007D60F1" w:rsidP="00904EED">
            <w:pPr>
              <w:rPr>
                <w:rFonts w:ascii="Times New Roman" w:hAnsi="Times New Roman" w:cs="Times New Roman"/>
              </w:rPr>
            </w:pPr>
          </w:p>
        </w:tc>
        <w:tc>
          <w:tcPr>
            <w:tcW w:w="1275" w:type="dxa"/>
            <w:shd w:val="clear" w:color="auto" w:fill="auto"/>
            <w:vAlign w:val="center"/>
          </w:tcPr>
          <w:p w:rsidR="007D60F1" w:rsidRPr="009957E3" w:rsidRDefault="007D60F1" w:rsidP="00904EED">
            <w:pPr>
              <w:rPr>
                <w:rFonts w:ascii="Times New Roman" w:hAnsi="Times New Roman" w:cs="Times New Roman"/>
              </w:rPr>
            </w:pPr>
          </w:p>
        </w:tc>
        <w:tc>
          <w:tcPr>
            <w:tcW w:w="2268" w:type="dxa"/>
            <w:shd w:val="clear" w:color="auto" w:fill="auto"/>
          </w:tcPr>
          <w:p w:rsidR="007D60F1" w:rsidRPr="009957E3" w:rsidRDefault="007D60F1" w:rsidP="00904EED">
            <w:pPr>
              <w:rPr>
                <w:rFonts w:ascii="Times New Roman" w:hAnsi="Times New Roman" w:cs="Times New Roman"/>
              </w:rPr>
            </w:pPr>
          </w:p>
        </w:tc>
      </w:tr>
      <w:tr w:rsidR="00904EED" w:rsidRPr="009957E3" w:rsidTr="0047180E">
        <w:trPr>
          <w:trHeight w:val="20"/>
        </w:trPr>
        <w:tc>
          <w:tcPr>
            <w:tcW w:w="529" w:type="dxa"/>
            <w:shd w:val="clear" w:color="auto" w:fill="auto"/>
            <w:vAlign w:val="center"/>
          </w:tcPr>
          <w:p w:rsidR="00904EED" w:rsidRPr="007D60F1" w:rsidRDefault="00904EED" w:rsidP="007D60F1">
            <w:pPr>
              <w:pStyle w:val="ListParagraph"/>
              <w:numPr>
                <w:ilvl w:val="0"/>
                <w:numId w:val="7"/>
              </w:numPr>
              <w:rPr>
                <w:rFonts w:ascii="Times New Roman" w:hAnsi="Times New Roman" w:cs="Times New Roman"/>
              </w:rPr>
            </w:pPr>
          </w:p>
        </w:tc>
        <w:tc>
          <w:tcPr>
            <w:tcW w:w="3827" w:type="dxa"/>
            <w:shd w:val="clear" w:color="auto" w:fill="auto"/>
          </w:tcPr>
          <w:p w:rsidR="00904EED" w:rsidRPr="009957E3" w:rsidRDefault="00904EED" w:rsidP="00C40F85">
            <w:pPr>
              <w:rPr>
                <w:rFonts w:ascii="Times New Roman" w:hAnsi="Times New Roman" w:cs="Times New Roman"/>
              </w:rPr>
            </w:pPr>
            <w:r w:rsidRPr="009957E3">
              <w:rPr>
                <w:rFonts w:ascii="Times New Roman" w:hAnsi="Times New Roman" w:cs="Times New Roman"/>
              </w:rPr>
              <w:t xml:space="preserve">Does the consent document include provision for a legally </w:t>
            </w:r>
            <w:r w:rsidR="00C40F85">
              <w:rPr>
                <w:rFonts w:ascii="Times New Roman" w:hAnsi="Times New Roman" w:cs="Times New Roman"/>
              </w:rPr>
              <w:t xml:space="preserve">acceptable </w:t>
            </w:r>
            <w:r w:rsidRPr="009957E3">
              <w:rPr>
                <w:rFonts w:ascii="Times New Roman" w:hAnsi="Times New Roman" w:cs="Times New Roman"/>
              </w:rPr>
              <w:t>representative in case participants are not capable of being consulted?</w:t>
            </w:r>
          </w:p>
        </w:tc>
        <w:tc>
          <w:tcPr>
            <w:tcW w:w="1276" w:type="dxa"/>
            <w:shd w:val="clear" w:color="auto" w:fill="auto"/>
          </w:tcPr>
          <w:p w:rsidR="00904EED" w:rsidRPr="009957E3" w:rsidRDefault="00904EED" w:rsidP="00904EED">
            <w:pPr>
              <w:rPr>
                <w:rFonts w:ascii="Times New Roman" w:hAnsi="Times New Roman" w:cs="Times New Roman"/>
              </w:rPr>
            </w:pPr>
          </w:p>
        </w:tc>
        <w:tc>
          <w:tcPr>
            <w:tcW w:w="1275" w:type="dxa"/>
            <w:shd w:val="clear" w:color="auto" w:fill="auto"/>
            <w:vAlign w:val="center"/>
          </w:tcPr>
          <w:p w:rsidR="00904EED" w:rsidRPr="009957E3" w:rsidRDefault="00904EED" w:rsidP="00904EED">
            <w:pPr>
              <w:rPr>
                <w:rFonts w:ascii="Times New Roman" w:hAnsi="Times New Roman" w:cs="Times New Roman"/>
              </w:rPr>
            </w:pPr>
          </w:p>
        </w:tc>
        <w:tc>
          <w:tcPr>
            <w:tcW w:w="2268" w:type="dxa"/>
            <w:shd w:val="clear" w:color="auto" w:fill="auto"/>
          </w:tcPr>
          <w:p w:rsidR="00904EED" w:rsidRPr="009957E3" w:rsidRDefault="00904EED" w:rsidP="00904EED">
            <w:pPr>
              <w:rPr>
                <w:rFonts w:ascii="Times New Roman" w:hAnsi="Times New Roman" w:cs="Times New Roman"/>
              </w:rPr>
            </w:pPr>
          </w:p>
        </w:tc>
      </w:tr>
      <w:tr w:rsidR="00C07D8D" w:rsidRPr="009957E3" w:rsidTr="0047180E">
        <w:trPr>
          <w:trHeight w:val="20"/>
        </w:trPr>
        <w:tc>
          <w:tcPr>
            <w:tcW w:w="529" w:type="dxa"/>
            <w:shd w:val="clear" w:color="auto" w:fill="auto"/>
            <w:vAlign w:val="center"/>
          </w:tcPr>
          <w:p w:rsidR="00C07D8D" w:rsidRPr="007D60F1" w:rsidRDefault="00C07D8D" w:rsidP="007D60F1">
            <w:pPr>
              <w:pStyle w:val="ListParagraph"/>
              <w:numPr>
                <w:ilvl w:val="0"/>
                <w:numId w:val="7"/>
              </w:numPr>
              <w:rPr>
                <w:rFonts w:ascii="Times New Roman" w:hAnsi="Times New Roman" w:cs="Times New Roman"/>
              </w:rPr>
            </w:pPr>
          </w:p>
        </w:tc>
        <w:tc>
          <w:tcPr>
            <w:tcW w:w="3827" w:type="dxa"/>
            <w:shd w:val="clear" w:color="auto" w:fill="auto"/>
          </w:tcPr>
          <w:p w:rsidR="00C07D8D" w:rsidRPr="009957E3" w:rsidRDefault="00C07D8D" w:rsidP="00C40F85">
            <w:pPr>
              <w:rPr>
                <w:rFonts w:ascii="Times New Roman" w:hAnsi="Times New Roman" w:cs="Times New Roman"/>
              </w:rPr>
            </w:pPr>
            <w:r>
              <w:rPr>
                <w:rFonts w:ascii="Times New Roman" w:hAnsi="Times New Roman" w:cs="Times New Roman"/>
              </w:rPr>
              <w:t>Any other concerns like re-</w:t>
            </w:r>
            <w:r w:rsidR="00C40F85">
              <w:rPr>
                <w:rFonts w:ascii="Times New Roman" w:hAnsi="Times New Roman" w:cs="Times New Roman"/>
              </w:rPr>
              <w:t xml:space="preserve">consent and </w:t>
            </w:r>
            <w:r>
              <w:rPr>
                <w:rFonts w:ascii="Times New Roman" w:hAnsi="Times New Roman" w:cs="Times New Roman"/>
              </w:rPr>
              <w:t>fluctuating capacity as applicable to the study been described in the protocol (methodology and PIS)</w:t>
            </w:r>
          </w:p>
        </w:tc>
        <w:tc>
          <w:tcPr>
            <w:tcW w:w="1276" w:type="dxa"/>
            <w:shd w:val="clear" w:color="auto" w:fill="auto"/>
          </w:tcPr>
          <w:p w:rsidR="00C07D8D" w:rsidRPr="009957E3" w:rsidRDefault="00C07D8D" w:rsidP="00904EED">
            <w:pPr>
              <w:rPr>
                <w:rFonts w:ascii="Times New Roman" w:hAnsi="Times New Roman" w:cs="Times New Roman"/>
              </w:rPr>
            </w:pPr>
          </w:p>
        </w:tc>
        <w:tc>
          <w:tcPr>
            <w:tcW w:w="1275" w:type="dxa"/>
            <w:shd w:val="clear" w:color="auto" w:fill="auto"/>
            <w:vAlign w:val="center"/>
          </w:tcPr>
          <w:p w:rsidR="00C07D8D" w:rsidRPr="009957E3" w:rsidRDefault="00C07D8D" w:rsidP="00904EED">
            <w:pPr>
              <w:rPr>
                <w:rFonts w:ascii="Times New Roman" w:hAnsi="Times New Roman" w:cs="Times New Roman"/>
              </w:rPr>
            </w:pPr>
          </w:p>
        </w:tc>
        <w:tc>
          <w:tcPr>
            <w:tcW w:w="2268" w:type="dxa"/>
            <w:shd w:val="clear" w:color="auto" w:fill="auto"/>
          </w:tcPr>
          <w:p w:rsidR="00C07D8D" w:rsidRPr="009957E3" w:rsidRDefault="00C07D8D" w:rsidP="00904EED">
            <w:pPr>
              <w:rPr>
                <w:rFonts w:ascii="Times New Roman" w:hAnsi="Times New Roman" w:cs="Times New Roman"/>
              </w:rPr>
            </w:pPr>
          </w:p>
        </w:tc>
      </w:tr>
    </w:tbl>
    <w:p w:rsidR="007B1C51" w:rsidRDefault="007B1C51" w:rsidP="00C07D8D">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47180E" w:rsidRDefault="0047180E" w:rsidP="00C07D8D">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C07D8D" w:rsidRPr="007B1C51" w:rsidRDefault="00C07D8D" w:rsidP="00C07D8D">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CD341A" w:rsidRDefault="00CD341A" w:rsidP="00CD341A">
      <w:pPr>
        <w:widowControl w:val="0"/>
        <w:pBdr>
          <w:top w:val="nil"/>
          <w:left w:val="nil"/>
          <w:bottom w:val="nil"/>
          <w:right w:val="nil"/>
          <w:between w:val="nil"/>
        </w:pBdr>
        <w:spacing w:line="360" w:lineRule="auto"/>
        <w:ind w:left="64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the Principal Investigator: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Date: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6482"/>
      </w:tblGrid>
      <w:tr w:rsidR="00CD341A" w:rsidTr="009957E3">
        <w:trPr>
          <w:trHeight w:val="420"/>
        </w:trPr>
        <w:tc>
          <w:tcPr>
            <w:tcW w:w="9356" w:type="dxa"/>
            <w:gridSpan w:val="2"/>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YEC-1 Office use only</w:t>
            </w:r>
          </w:p>
        </w:tc>
      </w:tr>
      <w:tr w:rsidR="00CD341A" w:rsidTr="009957E3">
        <w:trPr>
          <w:trHeight w:val="1222"/>
        </w:trPr>
        <w:tc>
          <w:tcPr>
            <w:tcW w:w="2874" w:type="dxa"/>
            <w:tcBorders>
              <w:top w:val="single" w:sz="4" w:space="0" w:color="000000"/>
              <w:left w:val="single" w:sz="4" w:space="0" w:color="000000"/>
              <w:bottom w:val="single" w:sz="4" w:space="0" w:color="000000"/>
              <w:right w:val="single" w:sz="4" w:space="0" w:color="000000"/>
            </w:tcBorders>
          </w:tcPr>
          <w:p w:rsidR="00CD341A" w:rsidRDefault="009957E3" w:rsidP="0012441C">
            <w:pPr>
              <w:widowControl w:val="0"/>
              <w:ind w:left="11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Final Recommendation</w:t>
            </w:r>
            <w:r w:rsidR="00CD341A">
              <w:rPr>
                <w:rFonts w:ascii="Times New Roman" w:eastAsia="Times New Roman" w:hAnsi="Times New Roman" w:cs="Times New Roman"/>
                <w:sz w:val="24"/>
                <w:szCs w:val="24"/>
              </w:rPr>
              <w:t xml:space="preserve"> of Primary Reviewer</w:t>
            </w:r>
          </w:p>
        </w:tc>
        <w:tc>
          <w:tcPr>
            <w:tcW w:w="6482" w:type="dxa"/>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rPr>
                <w:rFonts w:ascii="Times New Roman" w:eastAsia="Times New Roman" w:hAnsi="Times New Roman" w:cs="Times New Roman"/>
                <w:sz w:val="24"/>
                <w:szCs w:val="24"/>
              </w:rPr>
            </w:pPr>
          </w:p>
        </w:tc>
      </w:tr>
      <w:tr w:rsidR="00CD341A" w:rsidTr="009957E3">
        <w:trPr>
          <w:trHeight w:val="600"/>
        </w:trPr>
        <w:tc>
          <w:tcPr>
            <w:tcW w:w="9356" w:type="dxa"/>
            <w:gridSpan w:val="2"/>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ind w:left="114"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Primary Reviewer Signature and  Date</w:t>
            </w:r>
          </w:p>
        </w:tc>
      </w:tr>
    </w:tbl>
    <w:p w:rsidR="00C23CF6" w:rsidRDefault="00C23CF6"/>
    <w:sectPr w:rsidR="00C23CF6" w:rsidSect="004D69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2E" w:rsidRDefault="0010612E" w:rsidP="006E0329">
      <w:pPr>
        <w:spacing w:after="0" w:line="240" w:lineRule="auto"/>
      </w:pPr>
      <w:r>
        <w:separator/>
      </w:r>
    </w:p>
  </w:endnote>
  <w:endnote w:type="continuationSeparator" w:id="0">
    <w:p w:rsidR="0010612E" w:rsidRDefault="0010612E" w:rsidP="006E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647462"/>
      <w:docPartObj>
        <w:docPartGallery w:val="Page Numbers (Bottom of Page)"/>
        <w:docPartUnique/>
      </w:docPartObj>
    </w:sdtPr>
    <w:sdtContent>
      <w:sdt>
        <w:sdtPr>
          <w:id w:val="-1769616900"/>
          <w:docPartObj>
            <w:docPartGallery w:val="Page Numbers (Top of Page)"/>
            <w:docPartUnique/>
          </w:docPartObj>
        </w:sdtPr>
        <w:sdtContent>
          <w:p w:rsidR="0047180E" w:rsidRDefault="004718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53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3F6">
              <w:rPr>
                <w:b/>
                <w:bCs/>
                <w:noProof/>
              </w:rPr>
              <w:t>2</w:t>
            </w:r>
            <w:r>
              <w:rPr>
                <w:b/>
                <w:bCs/>
                <w:sz w:val="24"/>
                <w:szCs w:val="24"/>
              </w:rPr>
              <w:fldChar w:fldCharType="end"/>
            </w:r>
          </w:p>
        </w:sdtContent>
      </w:sdt>
    </w:sdtContent>
  </w:sdt>
  <w:p w:rsidR="0047180E" w:rsidRDefault="00471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2E" w:rsidRDefault="0010612E" w:rsidP="006E0329">
      <w:pPr>
        <w:spacing w:after="0" w:line="240" w:lineRule="auto"/>
      </w:pPr>
      <w:r>
        <w:separator/>
      </w:r>
    </w:p>
  </w:footnote>
  <w:footnote w:type="continuationSeparator" w:id="0">
    <w:p w:rsidR="0010612E" w:rsidRDefault="0010612E" w:rsidP="006E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9" w:rsidRDefault="006E0329" w:rsidP="006E0329">
    <w:pPr>
      <w:widowControl w:val="0"/>
      <w:spacing w:line="240" w:lineRule="auto"/>
      <w:ind w:hanging="9"/>
      <w:jc w:val="center"/>
      <w:rPr>
        <w:rFonts w:ascii="Times New Roman" w:eastAsia="Times New Roman" w:hAnsi="Times New Roman" w:cs="Times New Roman"/>
        <w:b/>
        <w:szCs w:val="24"/>
      </w:rPr>
    </w:pPr>
    <w:bookmarkStart w:id="1" w:name="_heading=h.gjdgxs" w:colFirst="0" w:colLast="0"/>
    <w:bookmarkEnd w:id="1"/>
    <w:r w:rsidRPr="00AA6FE2">
      <w:rPr>
        <w:rFonts w:ascii="Times New Roman" w:eastAsia="Times New Roman" w:hAnsi="Times New Roman" w:cs="Times New Roman"/>
        <w:b/>
        <w:noProof/>
        <w:szCs w:val="24"/>
      </w:rPr>
      <w:drawing>
        <wp:anchor distT="0" distB="0" distL="0" distR="0" simplePos="0" relativeHeight="251657216" behindDoc="0" locked="0" layoutInCell="1" allowOverlap="1">
          <wp:simplePos x="0" y="0"/>
          <wp:positionH relativeFrom="column">
            <wp:posOffset>-247650</wp:posOffset>
          </wp:positionH>
          <wp:positionV relativeFrom="paragraph">
            <wp:posOffset>-240030</wp:posOffset>
          </wp:positionV>
          <wp:extent cx="771525" cy="723900"/>
          <wp:effectExtent l="1905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723900"/>
                  </a:xfrm>
                  <a:prstGeom prst="rect">
                    <a:avLst/>
                  </a:prstGeom>
                  <a:ln/>
                </pic:spPr>
              </pic:pic>
            </a:graphicData>
          </a:graphic>
        </wp:anchor>
      </w:drawing>
    </w:r>
    <w:r w:rsidR="00B453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0117" o:spid="_x0000_s3073" type="#_x0000_t136" style="position:absolute;left:0;text-align:left;margin-left:0;margin-top:0;width:397.65pt;height:238.6pt;rotation:315;z-index:-251658240;mso-position-horizontal:center;mso-position-horizontal-relative:margin;mso-position-vertical:center;mso-position-vertical-relative:margin" o:allowincell="f" fillcolor="#b8cce4 [1300]" stroked="f">
          <v:fill opacity=".5"/>
          <v:textpath style="font-family:&quot;Calibri&quot;;font-size:1pt" string="YEC-1"/>
          <w10:wrap anchorx="margin" anchory="margin"/>
        </v:shape>
      </w:pict>
    </w:r>
    <w:r>
      <w:rPr>
        <w:rFonts w:ascii="Times New Roman" w:eastAsia="Times New Roman" w:hAnsi="Times New Roman" w:cs="Times New Roman"/>
        <w:b/>
        <w:szCs w:val="24"/>
      </w:rPr>
      <w:t>Yenepoya Ethics Committee-1</w:t>
    </w:r>
  </w:p>
  <w:p w:rsidR="006E0329" w:rsidRDefault="006E0329" w:rsidP="006E0329">
    <w:pPr>
      <w:widowControl w:val="0"/>
      <w:spacing w:line="240" w:lineRule="auto"/>
      <w:ind w:left="3150" w:hanging="3150"/>
      <w:jc w:val="center"/>
    </w:pPr>
    <w:r w:rsidRPr="00D47F47">
      <w:rPr>
        <w:rFonts w:ascii="Times New Roman" w:eastAsia="Times New Roman" w:hAnsi="Times New Roman" w:cs="Times New Roman"/>
        <w:b/>
        <w:szCs w:val="24"/>
      </w:rPr>
      <w:t>Ann0</w:t>
    </w:r>
    <w:r>
      <w:rPr>
        <w:rFonts w:ascii="Times New Roman" w:eastAsia="Times New Roman" w:hAnsi="Times New Roman" w:cs="Times New Roman"/>
        <w:b/>
        <w:szCs w:val="24"/>
      </w:rPr>
      <w:t>3</w:t>
    </w:r>
    <w:r w:rsidRPr="00D47F47">
      <w:rPr>
        <w:rFonts w:ascii="Times New Roman" w:eastAsia="Times New Roman" w:hAnsi="Times New Roman" w:cs="Times New Roman"/>
        <w:b/>
        <w:szCs w:val="24"/>
      </w:rPr>
      <w:t>/SOP19/v3</w:t>
    </w:r>
    <w:r>
      <w:rPr>
        <w:rFonts w:ascii="Times New Roman" w:eastAsia="Times New Roman" w:hAnsi="Times New Roman" w:cs="Times New Roman"/>
        <w:b/>
        <w:szCs w:val="24"/>
      </w:rPr>
      <w:t xml:space="preserve">: </w:t>
    </w:r>
    <w:r w:rsidRPr="00D47F47">
      <w:rPr>
        <w:rFonts w:ascii="Times New Roman" w:eastAsia="Times New Roman" w:hAnsi="Times New Roman" w:cs="Times New Roman"/>
        <w:b/>
        <w:szCs w:val="24"/>
      </w:rPr>
      <w:t>Checklist</w:t>
    </w:r>
    <w:r>
      <w:rPr>
        <w:rFonts w:ascii="Times New Roman" w:eastAsia="Times New Roman" w:hAnsi="Times New Roman" w:cs="Times New Roman"/>
        <w:b/>
        <w:szCs w:val="24"/>
      </w:rPr>
      <w:t xml:space="preserve"> for Research Involving Cognitively Impaired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72B8"/>
    <w:multiLevelType w:val="multilevel"/>
    <w:tmpl w:val="A8B6D64C"/>
    <w:lvl w:ilvl="0">
      <w:start w:val="1"/>
      <w:numFmt w:val="decimal"/>
      <w:lvlText w:val="%1."/>
      <w:lvlJc w:val="left"/>
      <w:pPr>
        <w:ind w:left="642" w:hanging="360"/>
      </w:pPr>
      <w:rPr>
        <w:b/>
      </w:r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1" w15:restartNumberingAfterBreak="0">
    <w:nsid w:val="49975D79"/>
    <w:multiLevelType w:val="multilevel"/>
    <w:tmpl w:val="7F7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82BFD"/>
    <w:multiLevelType w:val="hybridMultilevel"/>
    <w:tmpl w:val="78D035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8D2D37"/>
    <w:multiLevelType w:val="hybridMultilevel"/>
    <w:tmpl w:val="B79C7E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5E00BB"/>
    <w:multiLevelType w:val="hybridMultilevel"/>
    <w:tmpl w:val="0A6C2B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A85269"/>
    <w:multiLevelType w:val="hybridMultilevel"/>
    <w:tmpl w:val="6CEE86E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CD1229"/>
    <w:multiLevelType w:val="hybridMultilevel"/>
    <w:tmpl w:val="D18A338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CD341A"/>
    <w:rsid w:val="0010612E"/>
    <w:rsid w:val="00364978"/>
    <w:rsid w:val="0047180E"/>
    <w:rsid w:val="004D6928"/>
    <w:rsid w:val="004F4A1F"/>
    <w:rsid w:val="00526FAB"/>
    <w:rsid w:val="00682BAA"/>
    <w:rsid w:val="006E0329"/>
    <w:rsid w:val="007B1C51"/>
    <w:rsid w:val="007D60F1"/>
    <w:rsid w:val="00904EED"/>
    <w:rsid w:val="009957E3"/>
    <w:rsid w:val="00B453F6"/>
    <w:rsid w:val="00C07D8D"/>
    <w:rsid w:val="00C23CF6"/>
    <w:rsid w:val="00C40F85"/>
    <w:rsid w:val="00CD34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59EFFB"/>
  <w15:docId w15:val="{08002CB6-95B5-49DD-9F00-6F2EB50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329"/>
  </w:style>
  <w:style w:type="paragraph" w:styleId="Footer">
    <w:name w:val="footer"/>
    <w:basedOn w:val="Normal"/>
    <w:link w:val="FooterChar"/>
    <w:uiPriority w:val="99"/>
    <w:unhideWhenUsed/>
    <w:rsid w:val="006E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329"/>
  </w:style>
  <w:style w:type="table" w:styleId="TableGrid">
    <w:name w:val="Table Grid"/>
    <w:basedOn w:val="TableNormal"/>
    <w:uiPriority w:val="59"/>
    <w:rsid w:val="006E0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E0329"/>
    <w:rPr>
      <w:color w:val="0000FF" w:themeColor="hyperlink"/>
      <w:u w:val="single"/>
    </w:rPr>
  </w:style>
  <w:style w:type="paragraph" w:styleId="ListParagraph">
    <w:name w:val="List Paragraph"/>
    <w:basedOn w:val="Normal"/>
    <w:uiPriority w:val="34"/>
    <w:qFormat/>
    <w:rsid w:val="006E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com@yenepoya.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F058-29CD-437A-89B2-77A2F0AD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Dr. Uma Kulkarni</cp:lastModifiedBy>
  <cp:revision>5</cp:revision>
  <dcterms:created xsi:type="dcterms:W3CDTF">2020-04-14T04:59:00Z</dcterms:created>
  <dcterms:modified xsi:type="dcterms:W3CDTF">2021-07-22T07:44:00Z</dcterms:modified>
</cp:coreProperties>
</file>