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D9" w:rsidRDefault="005143D9" w:rsidP="00D47F47">
      <w:pPr>
        <w:widowControl w:val="0"/>
        <w:spacing w:line="240" w:lineRule="auto"/>
        <w:ind w:left="3150" w:hanging="3150"/>
        <w:jc w:val="center"/>
        <w:rPr>
          <w:rFonts w:ascii="Times New Roman" w:eastAsia="Times New Roman" w:hAnsi="Times New Roman" w:cs="Times New Roman"/>
          <w:b/>
          <w:szCs w:val="24"/>
        </w:rPr>
      </w:pPr>
      <w:r w:rsidRPr="00D47F47">
        <w:rPr>
          <w:rFonts w:ascii="Times New Roman" w:eastAsia="Times New Roman" w:hAnsi="Times New Roman" w:cs="Times New Roman"/>
          <w:b/>
          <w:szCs w:val="24"/>
        </w:rPr>
        <w:t>Checklist: Research Involving Children &lt;18 years</w:t>
      </w:r>
    </w:p>
    <w:p w:rsidR="00267206" w:rsidRPr="00267206" w:rsidRDefault="00267206" w:rsidP="00267206">
      <w:pPr>
        <w:pStyle w:val="ListParagraph"/>
        <w:widowControl w:val="0"/>
        <w:numPr>
          <w:ilvl w:val="0"/>
          <w:numId w:val="11"/>
        </w:numPr>
        <w:spacing w:line="240" w:lineRule="auto"/>
        <w:rPr>
          <w:rFonts w:ascii="Times New Roman" w:eastAsia="Times New Roman" w:hAnsi="Times New Roman" w:cs="Times New Roman"/>
          <w:b/>
          <w:szCs w:val="24"/>
        </w:rPr>
      </w:pPr>
      <w:r w:rsidRPr="00267206">
        <w:rPr>
          <w:rFonts w:ascii="Times New Roman" w:eastAsia="Times New Roman" w:hAnsi="Times New Roman" w:cs="Times New Roman"/>
          <w:b/>
          <w:szCs w:val="24"/>
        </w:rPr>
        <w:t xml:space="preserve">Need for the checklist: </w:t>
      </w:r>
    </w:p>
    <w:tbl>
      <w:tblPr>
        <w:tblStyle w:val="TableGrid"/>
        <w:tblW w:w="0" w:type="auto"/>
        <w:tblLook w:val="04A0"/>
      </w:tblPr>
      <w:tblGrid>
        <w:gridCol w:w="9242"/>
      </w:tblGrid>
      <w:tr w:rsidR="00D47F47" w:rsidTr="00D47F47">
        <w:tc>
          <w:tcPr>
            <w:tcW w:w="9242" w:type="dxa"/>
          </w:tcPr>
          <w:p w:rsidR="00D47F47" w:rsidRDefault="00D47F47" w:rsidP="00D47F47">
            <w:pPr>
              <w:rPr>
                <w:rFonts w:ascii="Times New Roman" w:eastAsia="Times New Roman" w:hAnsi="Times New Roman" w:cs="Times New Roman"/>
                <w:szCs w:val="24"/>
              </w:rPr>
            </w:pPr>
            <w:r w:rsidRPr="00D47F47">
              <w:rPr>
                <w:rFonts w:ascii="Times New Roman" w:eastAsia="Times New Roman" w:hAnsi="Times New Roman" w:cs="Times New Roman"/>
                <w:szCs w:val="24"/>
              </w:rPr>
              <w:t xml:space="preserve">Children (minors) have reduced capacity to understand and give informed consent. Such participants have decreased autonomy, and increased exploitative potential and are considered as vulnerable participants. Current regulations and guidelines require ethics committees to ensure that researchers provide ample safeguards in the research protocol for the protection of vulnerable populations. Filling out this checklist will help researchers in strengthening the research protocol, and ethics committees in reviewing this study more systematically. Principal Investigators are requested to provide their responses in this checklist in an honest and forthright manner. </w:t>
            </w:r>
          </w:p>
          <w:p w:rsidR="00267206" w:rsidRDefault="00267206" w:rsidP="00267206">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Instructions for the PI: </w:t>
            </w:r>
          </w:p>
          <w:p w:rsidR="00267206" w:rsidRPr="00267206" w:rsidRDefault="00267206" w:rsidP="00267206">
            <w:pPr>
              <w:pStyle w:val="ListParagraph"/>
              <w:numPr>
                <w:ilvl w:val="0"/>
                <w:numId w:val="12"/>
              </w:numPr>
              <w:rPr>
                <w:rFonts w:ascii="Times New Roman" w:eastAsia="Times New Roman" w:hAnsi="Times New Roman" w:cs="Times New Roman"/>
                <w:i/>
                <w:color w:val="000000"/>
                <w:szCs w:val="24"/>
              </w:rPr>
            </w:pPr>
            <w:r w:rsidRPr="00267206">
              <w:rPr>
                <w:rFonts w:ascii="Times New Roman" w:eastAsia="Times New Roman" w:hAnsi="Times New Roman" w:cs="Times New Roman"/>
                <w:i/>
                <w:color w:val="000000"/>
                <w:szCs w:val="24"/>
              </w:rPr>
              <w:t xml:space="preserve">Please download the checklist, type the details, and email the signed copy to </w:t>
            </w:r>
            <w:hyperlink r:id="rId8" w:history="1">
              <w:r w:rsidRPr="00267206">
                <w:rPr>
                  <w:rStyle w:val="Hyperlink"/>
                  <w:rFonts w:ascii="Times New Roman" w:eastAsia="Times New Roman" w:hAnsi="Times New Roman" w:cs="Times New Roman"/>
                  <w:i/>
                  <w:szCs w:val="24"/>
                </w:rPr>
                <w:t>ethcom@yenepoya.edu.in</w:t>
              </w:r>
            </w:hyperlink>
            <w:r w:rsidRPr="00267206">
              <w:rPr>
                <w:rFonts w:ascii="Times New Roman" w:eastAsia="Times New Roman" w:hAnsi="Times New Roman" w:cs="Times New Roman"/>
                <w:i/>
                <w:color w:val="000000"/>
                <w:szCs w:val="24"/>
              </w:rPr>
              <w:t xml:space="preserve">). </w:t>
            </w:r>
          </w:p>
          <w:p w:rsidR="00267206" w:rsidRPr="00267206" w:rsidRDefault="00267206" w:rsidP="00267206">
            <w:pPr>
              <w:pStyle w:val="ListParagraph"/>
              <w:numPr>
                <w:ilvl w:val="0"/>
                <w:numId w:val="12"/>
              </w:numPr>
              <w:rPr>
                <w:rFonts w:ascii="Times New Roman" w:eastAsia="Times New Roman" w:hAnsi="Times New Roman" w:cs="Times New Roman"/>
                <w:i/>
                <w:szCs w:val="24"/>
              </w:rPr>
            </w:pPr>
            <w:r w:rsidRPr="00267206">
              <w:rPr>
                <w:rFonts w:ascii="Times New Roman" w:eastAsia="Times New Roman" w:hAnsi="Times New Roman" w:cs="Times New Roman"/>
                <w:i/>
                <w:color w:val="000000"/>
                <w:szCs w:val="24"/>
              </w:rPr>
              <w:t xml:space="preserve">Please do not delete any of the questions/ sections/options provided by YEC-1 in the checklist. </w:t>
            </w:r>
          </w:p>
          <w:p w:rsidR="00267206" w:rsidRPr="00267206" w:rsidRDefault="00267206" w:rsidP="00267206">
            <w:pPr>
              <w:pStyle w:val="ListParagraph"/>
              <w:numPr>
                <w:ilvl w:val="0"/>
                <w:numId w:val="12"/>
              </w:numPr>
              <w:rPr>
                <w:rFonts w:ascii="Times New Roman" w:eastAsia="Times New Roman" w:hAnsi="Times New Roman" w:cs="Times New Roman"/>
                <w:i/>
                <w:szCs w:val="24"/>
              </w:rPr>
            </w:pPr>
            <w:r w:rsidRPr="00267206">
              <w:rPr>
                <w:rFonts w:ascii="Times New Roman" w:eastAsia="Times New Roman" w:hAnsi="Times New Roman" w:cs="Times New Roman"/>
                <w:i/>
                <w:color w:val="000000"/>
                <w:szCs w:val="24"/>
              </w:rPr>
              <w:t>Please note that all the details provided here are also reflected in the protocol and informed consent document.</w:t>
            </w:r>
          </w:p>
          <w:p w:rsidR="00267206" w:rsidRDefault="00267206" w:rsidP="00267206">
            <w:pPr>
              <w:pStyle w:val="ListParagraph"/>
              <w:numPr>
                <w:ilvl w:val="0"/>
                <w:numId w:val="12"/>
              </w:numPr>
              <w:rPr>
                <w:rFonts w:ascii="Times New Roman" w:eastAsia="Times New Roman" w:hAnsi="Times New Roman" w:cs="Times New Roman"/>
                <w:szCs w:val="24"/>
              </w:rPr>
            </w:pPr>
            <w:r w:rsidRPr="00267206">
              <w:rPr>
                <w:rFonts w:ascii="Times New Roman" w:eastAsia="Times New Roman" w:hAnsi="Times New Roman" w:cs="Times New Roman"/>
                <w:i/>
                <w:color w:val="000000"/>
                <w:szCs w:val="24"/>
              </w:rPr>
              <w:t>Do not leave any question without a response. If not applicable, write not applicable</w:t>
            </w:r>
            <w:r>
              <w:rPr>
                <w:rFonts w:ascii="Times New Roman" w:eastAsia="Times New Roman" w:hAnsi="Times New Roman" w:cs="Times New Roman"/>
                <w:color w:val="000000"/>
                <w:szCs w:val="24"/>
              </w:rPr>
              <w:t xml:space="preserve"> </w:t>
            </w:r>
          </w:p>
        </w:tc>
      </w:tr>
    </w:tbl>
    <w:p w:rsidR="007B7EB0" w:rsidRPr="00267206" w:rsidRDefault="007B7EB0" w:rsidP="00267206">
      <w:pPr>
        <w:pStyle w:val="ListParagraph"/>
        <w:numPr>
          <w:ilvl w:val="0"/>
          <w:numId w:val="11"/>
        </w:numPr>
        <w:spacing w:line="240" w:lineRule="auto"/>
        <w:rPr>
          <w:rFonts w:ascii="Times New Roman" w:eastAsia="Times New Roman" w:hAnsi="Times New Roman" w:cs="Times New Roman"/>
          <w:b/>
          <w:szCs w:val="24"/>
        </w:rPr>
      </w:pPr>
      <w:r w:rsidRPr="00267206">
        <w:rPr>
          <w:rFonts w:ascii="Times New Roman" w:eastAsia="Times New Roman" w:hAnsi="Times New Roman" w:cs="Times New Roman"/>
          <w:b/>
          <w:szCs w:val="24"/>
        </w:rPr>
        <w:t xml:space="preserve">Details of the protocol: </w:t>
      </w:r>
    </w:p>
    <w:tbl>
      <w:tblPr>
        <w:tblStyle w:val="TableGrid"/>
        <w:tblW w:w="0" w:type="auto"/>
        <w:tblLook w:val="04A0"/>
      </w:tblPr>
      <w:tblGrid>
        <w:gridCol w:w="2802"/>
        <w:gridCol w:w="6440"/>
      </w:tblGrid>
      <w:tr w:rsidR="007B7EB0" w:rsidRPr="00D47F47" w:rsidTr="007B7EB0">
        <w:tc>
          <w:tcPr>
            <w:tcW w:w="2802" w:type="dxa"/>
          </w:tcPr>
          <w:p w:rsidR="007B7EB0" w:rsidRPr="00267206" w:rsidRDefault="007B7EB0" w:rsidP="00D47F47">
            <w:pPr>
              <w:rPr>
                <w:rFonts w:ascii="Times New Roman" w:eastAsia="Times New Roman" w:hAnsi="Times New Roman" w:cs="Times New Roman"/>
                <w:b/>
                <w:color w:val="000000"/>
                <w:szCs w:val="24"/>
              </w:rPr>
            </w:pPr>
            <w:r w:rsidRPr="00267206">
              <w:rPr>
                <w:rFonts w:ascii="Times New Roman" w:eastAsia="Times New Roman" w:hAnsi="Times New Roman" w:cs="Times New Roman"/>
                <w:b/>
                <w:color w:val="000000"/>
                <w:szCs w:val="24"/>
              </w:rPr>
              <w:t xml:space="preserve">Protocol Number: </w:t>
            </w:r>
          </w:p>
        </w:tc>
        <w:tc>
          <w:tcPr>
            <w:tcW w:w="6440" w:type="dxa"/>
          </w:tcPr>
          <w:p w:rsidR="007B7EB0" w:rsidRPr="00D47F47" w:rsidRDefault="007B7EB0" w:rsidP="00D47F47">
            <w:pPr>
              <w:rPr>
                <w:rFonts w:ascii="Times New Roman" w:eastAsia="Times New Roman" w:hAnsi="Times New Roman" w:cs="Times New Roman"/>
                <w:color w:val="000000"/>
                <w:szCs w:val="24"/>
              </w:rPr>
            </w:pPr>
          </w:p>
        </w:tc>
      </w:tr>
      <w:tr w:rsidR="007B7EB0" w:rsidRPr="00D47F47" w:rsidTr="007B7EB0">
        <w:tc>
          <w:tcPr>
            <w:tcW w:w="2802" w:type="dxa"/>
          </w:tcPr>
          <w:p w:rsidR="007B7EB0" w:rsidRPr="00267206" w:rsidRDefault="007B7EB0" w:rsidP="00D47F47">
            <w:pPr>
              <w:rPr>
                <w:rFonts w:ascii="Times New Roman" w:eastAsia="Times New Roman" w:hAnsi="Times New Roman" w:cs="Times New Roman"/>
                <w:b/>
                <w:color w:val="000000"/>
                <w:szCs w:val="24"/>
              </w:rPr>
            </w:pPr>
            <w:r w:rsidRPr="00267206">
              <w:rPr>
                <w:rFonts w:ascii="Times New Roman" w:eastAsia="Times New Roman" w:hAnsi="Times New Roman" w:cs="Times New Roman"/>
                <w:b/>
                <w:color w:val="000000"/>
                <w:szCs w:val="24"/>
              </w:rPr>
              <w:t>Title of the protocol</w:t>
            </w:r>
          </w:p>
        </w:tc>
        <w:tc>
          <w:tcPr>
            <w:tcW w:w="6440" w:type="dxa"/>
          </w:tcPr>
          <w:p w:rsidR="007B7EB0" w:rsidRPr="00D47F47" w:rsidRDefault="007B7EB0" w:rsidP="00D47F47">
            <w:pPr>
              <w:rPr>
                <w:rFonts w:ascii="Times New Roman" w:eastAsia="Times New Roman" w:hAnsi="Times New Roman" w:cs="Times New Roman"/>
                <w:color w:val="000000"/>
                <w:szCs w:val="24"/>
              </w:rPr>
            </w:pPr>
          </w:p>
        </w:tc>
      </w:tr>
      <w:tr w:rsidR="007B7EB0" w:rsidRPr="00D47F47" w:rsidTr="007B7EB0">
        <w:tc>
          <w:tcPr>
            <w:tcW w:w="2802" w:type="dxa"/>
          </w:tcPr>
          <w:p w:rsidR="007B7EB0" w:rsidRPr="00267206" w:rsidRDefault="007B7EB0" w:rsidP="00D47F47">
            <w:pPr>
              <w:rPr>
                <w:rFonts w:ascii="Times New Roman" w:eastAsia="Times New Roman" w:hAnsi="Times New Roman" w:cs="Times New Roman"/>
                <w:b/>
                <w:color w:val="000000"/>
                <w:szCs w:val="24"/>
              </w:rPr>
            </w:pPr>
            <w:r w:rsidRPr="00267206">
              <w:rPr>
                <w:rFonts w:ascii="Times New Roman" w:eastAsia="Times New Roman" w:hAnsi="Times New Roman" w:cs="Times New Roman"/>
                <w:b/>
                <w:color w:val="000000"/>
                <w:szCs w:val="24"/>
              </w:rPr>
              <w:t xml:space="preserve">Principal investigator </w:t>
            </w:r>
          </w:p>
        </w:tc>
        <w:tc>
          <w:tcPr>
            <w:tcW w:w="6440" w:type="dxa"/>
          </w:tcPr>
          <w:p w:rsidR="007B7EB0" w:rsidRPr="00D47F47" w:rsidRDefault="007B7EB0" w:rsidP="00D47F47">
            <w:pPr>
              <w:rPr>
                <w:rFonts w:ascii="Times New Roman" w:eastAsia="Times New Roman" w:hAnsi="Times New Roman" w:cs="Times New Roman"/>
                <w:color w:val="000000"/>
                <w:szCs w:val="24"/>
              </w:rPr>
            </w:pPr>
          </w:p>
        </w:tc>
      </w:tr>
      <w:tr w:rsidR="007B7EB0" w:rsidRPr="00D47F47" w:rsidTr="007B7EB0">
        <w:tc>
          <w:tcPr>
            <w:tcW w:w="2802" w:type="dxa"/>
          </w:tcPr>
          <w:p w:rsidR="007B7EB0" w:rsidRPr="00267206" w:rsidRDefault="007B7EB0" w:rsidP="00D47F47">
            <w:pPr>
              <w:rPr>
                <w:rFonts w:ascii="Times New Roman" w:eastAsia="Times New Roman" w:hAnsi="Times New Roman" w:cs="Times New Roman"/>
                <w:b/>
                <w:color w:val="000000"/>
                <w:szCs w:val="24"/>
              </w:rPr>
            </w:pPr>
            <w:r w:rsidRPr="00267206">
              <w:rPr>
                <w:rFonts w:ascii="Times New Roman" w:eastAsia="Times New Roman" w:hAnsi="Times New Roman" w:cs="Times New Roman"/>
                <w:b/>
                <w:color w:val="000000"/>
                <w:szCs w:val="24"/>
              </w:rPr>
              <w:t>Department</w:t>
            </w:r>
          </w:p>
        </w:tc>
        <w:tc>
          <w:tcPr>
            <w:tcW w:w="6440" w:type="dxa"/>
          </w:tcPr>
          <w:p w:rsidR="007B7EB0" w:rsidRPr="00D47F47" w:rsidRDefault="007B7EB0" w:rsidP="00D47F47">
            <w:pPr>
              <w:rPr>
                <w:rFonts w:ascii="Times New Roman" w:eastAsia="Times New Roman" w:hAnsi="Times New Roman" w:cs="Times New Roman"/>
                <w:color w:val="000000"/>
                <w:szCs w:val="24"/>
              </w:rPr>
            </w:pPr>
          </w:p>
        </w:tc>
      </w:tr>
      <w:tr w:rsidR="007B7EB0" w:rsidRPr="00D47F47" w:rsidTr="007B7EB0">
        <w:tc>
          <w:tcPr>
            <w:tcW w:w="2802" w:type="dxa"/>
          </w:tcPr>
          <w:p w:rsidR="007B7EB0" w:rsidRPr="00267206" w:rsidRDefault="007B7EB0" w:rsidP="00D47F47">
            <w:pPr>
              <w:rPr>
                <w:rFonts w:ascii="Times New Roman" w:eastAsia="Times New Roman" w:hAnsi="Times New Roman" w:cs="Times New Roman"/>
                <w:b/>
                <w:color w:val="000000"/>
                <w:szCs w:val="24"/>
              </w:rPr>
            </w:pPr>
            <w:r w:rsidRPr="00267206">
              <w:rPr>
                <w:rFonts w:ascii="Times New Roman" w:eastAsia="Times New Roman" w:hAnsi="Times New Roman" w:cs="Times New Roman"/>
                <w:b/>
                <w:color w:val="000000"/>
                <w:szCs w:val="24"/>
              </w:rPr>
              <w:t>List of Co-investigators/ Guides/ Co-guides</w:t>
            </w:r>
          </w:p>
        </w:tc>
        <w:tc>
          <w:tcPr>
            <w:tcW w:w="6440" w:type="dxa"/>
          </w:tcPr>
          <w:p w:rsidR="007B7EB0" w:rsidRPr="00D47F47" w:rsidRDefault="007B7EB0" w:rsidP="00D47F47">
            <w:pPr>
              <w:rPr>
                <w:rFonts w:ascii="Times New Roman" w:eastAsia="Times New Roman" w:hAnsi="Times New Roman" w:cs="Times New Roman"/>
                <w:color w:val="000000"/>
                <w:szCs w:val="24"/>
              </w:rPr>
            </w:pPr>
          </w:p>
          <w:p w:rsidR="007B7EB0" w:rsidRPr="00D47F47" w:rsidRDefault="007B7EB0" w:rsidP="00D47F47">
            <w:pPr>
              <w:rPr>
                <w:rFonts w:ascii="Times New Roman" w:eastAsia="Times New Roman" w:hAnsi="Times New Roman" w:cs="Times New Roman"/>
                <w:color w:val="000000"/>
                <w:szCs w:val="24"/>
              </w:rPr>
            </w:pPr>
          </w:p>
        </w:tc>
      </w:tr>
    </w:tbl>
    <w:p w:rsidR="00D47F47" w:rsidRPr="00267206" w:rsidRDefault="00D47F47" w:rsidP="00267206">
      <w:pPr>
        <w:pStyle w:val="ListParagraph"/>
        <w:numPr>
          <w:ilvl w:val="0"/>
          <w:numId w:val="11"/>
        </w:numPr>
        <w:spacing w:line="240" w:lineRule="auto"/>
        <w:rPr>
          <w:rFonts w:ascii="Times New Roman" w:eastAsia="Times New Roman" w:hAnsi="Times New Roman" w:cs="Times New Roman"/>
          <w:color w:val="000000"/>
          <w:szCs w:val="24"/>
        </w:rPr>
      </w:pPr>
      <w:r w:rsidRPr="00267206">
        <w:rPr>
          <w:rFonts w:ascii="Times New Roman" w:eastAsia="Times New Roman" w:hAnsi="Times New Roman" w:cs="Times New Roman"/>
          <w:b/>
          <w:szCs w:val="24"/>
        </w:rPr>
        <w:t>Checklist item for the PI to fill before submission (information provided here should also clearly and unambiguously reflect in the methodology, participant information sheet and informed consent form)</w:t>
      </w:r>
      <w:r w:rsidRPr="00267206">
        <w:rPr>
          <w:rFonts w:ascii="Times New Roman" w:eastAsia="Times New Roman" w:hAnsi="Times New Roman" w:cs="Times New Roman"/>
          <w:color w:val="000000"/>
          <w:szCs w:val="24"/>
        </w:rPr>
        <w:t xml:space="preserve">: </w:t>
      </w:r>
    </w:p>
    <w:tbl>
      <w:tblPr>
        <w:tblW w:w="9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6232"/>
        <w:gridCol w:w="1987"/>
      </w:tblGrid>
      <w:tr w:rsidR="00267206" w:rsidRPr="00D47F47" w:rsidTr="00531DAA">
        <w:trPr>
          <w:trHeight w:val="20"/>
        </w:trPr>
        <w:tc>
          <w:tcPr>
            <w:tcW w:w="817" w:type="dxa"/>
          </w:tcPr>
          <w:p w:rsidR="00267206" w:rsidRPr="00D47F47" w:rsidRDefault="00267206" w:rsidP="00267206">
            <w:pPr>
              <w:widowControl w:val="0"/>
              <w:spacing w:line="240" w:lineRule="auto"/>
              <w:rPr>
                <w:rFonts w:ascii="Times New Roman" w:eastAsia="Times New Roman" w:hAnsi="Times New Roman" w:cs="Times New Roman"/>
                <w:b/>
                <w:szCs w:val="24"/>
              </w:rPr>
            </w:pPr>
            <w:r w:rsidRPr="00D47F47">
              <w:rPr>
                <w:rFonts w:ascii="Times New Roman" w:eastAsia="Times New Roman" w:hAnsi="Times New Roman" w:cs="Times New Roman"/>
                <w:b/>
                <w:szCs w:val="24"/>
              </w:rPr>
              <w:t xml:space="preserve">No. </w:t>
            </w:r>
          </w:p>
        </w:tc>
        <w:tc>
          <w:tcPr>
            <w:tcW w:w="6232" w:type="dxa"/>
          </w:tcPr>
          <w:p w:rsidR="00267206" w:rsidRPr="00D47F47" w:rsidRDefault="00267206" w:rsidP="00267206">
            <w:pPr>
              <w:widowControl w:val="0"/>
              <w:spacing w:line="240" w:lineRule="auto"/>
              <w:rPr>
                <w:rFonts w:ascii="Times New Roman" w:eastAsia="Times New Roman" w:hAnsi="Times New Roman" w:cs="Times New Roman"/>
                <w:b/>
                <w:szCs w:val="24"/>
              </w:rPr>
            </w:pPr>
            <w:r>
              <w:rPr>
                <w:rFonts w:ascii="Times New Roman" w:eastAsia="Times New Roman" w:hAnsi="Times New Roman" w:cs="Times New Roman"/>
                <w:b/>
                <w:szCs w:val="24"/>
              </w:rPr>
              <w:t>Checklist item</w:t>
            </w:r>
          </w:p>
        </w:tc>
        <w:tc>
          <w:tcPr>
            <w:tcW w:w="1987" w:type="dxa"/>
          </w:tcPr>
          <w:p w:rsidR="00267206" w:rsidRPr="00D47F47" w:rsidRDefault="00531DAA" w:rsidP="00531DAA">
            <w:pPr>
              <w:widowControl w:val="0"/>
              <w:spacing w:line="240" w:lineRule="auto"/>
              <w:rPr>
                <w:rFonts w:ascii="Times New Roman" w:eastAsia="Times New Roman" w:hAnsi="Times New Roman" w:cs="Times New Roman"/>
                <w:b/>
                <w:szCs w:val="24"/>
              </w:rPr>
            </w:pPr>
            <w:r>
              <w:rPr>
                <w:rFonts w:ascii="Times New Roman" w:eastAsia="Times New Roman" w:hAnsi="Times New Roman" w:cs="Times New Roman"/>
                <w:b/>
                <w:szCs w:val="24"/>
              </w:rPr>
              <w:t>Yes, No or Not applicable (NA)</w:t>
            </w:r>
          </w:p>
        </w:tc>
      </w:tr>
      <w:tr w:rsidR="00267206" w:rsidRPr="00D47F47" w:rsidTr="00A404E4">
        <w:trPr>
          <w:trHeight w:val="20"/>
        </w:trPr>
        <w:tc>
          <w:tcPr>
            <w:tcW w:w="817" w:type="dxa"/>
            <w:shd w:val="clear" w:color="auto" w:fill="EEECE1" w:themeFill="background2"/>
            <w:vAlign w:val="center"/>
          </w:tcPr>
          <w:p w:rsidR="00267206" w:rsidRPr="00D47F47" w:rsidRDefault="00267206" w:rsidP="00531DAA">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1</w:t>
            </w:r>
          </w:p>
        </w:tc>
        <w:tc>
          <w:tcPr>
            <w:tcW w:w="6232" w:type="dxa"/>
            <w:shd w:val="clear" w:color="auto" w:fill="EEECE1" w:themeFill="background2"/>
            <w:vAlign w:val="center"/>
          </w:tcPr>
          <w:p w:rsidR="00267206" w:rsidRPr="00D47F47" w:rsidRDefault="00267206" w:rsidP="00531DAA">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Does the research pose greater than minimal risk to children?</w:t>
            </w:r>
          </w:p>
        </w:tc>
        <w:tc>
          <w:tcPr>
            <w:tcW w:w="1987" w:type="dxa"/>
            <w:shd w:val="clear" w:color="auto" w:fill="EEECE1" w:themeFill="background2"/>
            <w:vAlign w:val="center"/>
          </w:tcPr>
          <w:p w:rsidR="00267206" w:rsidRPr="00D47F47" w:rsidRDefault="00267206" w:rsidP="00531DAA">
            <w:pPr>
              <w:widowControl w:val="0"/>
              <w:spacing w:line="240" w:lineRule="auto"/>
              <w:rPr>
                <w:rFonts w:ascii="Times New Roman" w:eastAsia="Times New Roman" w:hAnsi="Times New Roman" w:cs="Times New Roman"/>
                <w:szCs w:val="24"/>
              </w:rPr>
            </w:pPr>
          </w:p>
        </w:tc>
      </w:tr>
      <w:tr w:rsidR="00531DAA" w:rsidRPr="00D47F47" w:rsidTr="00531DAA">
        <w:trPr>
          <w:trHeight w:val="662"/>
        </w:trPr>
        <w:tc>
          <w:tcPr>
            <w:tcW w:w="817" w:type="dxa"/>
            <w:vMerge w:val="restart"/>
            <w:vAlign w:val="center"/>
          </w:tcPr>
          <w:p w:rsidR="00531DAA" w:rsidRPr="00D47F47" w:rsidRDefault="00531DAA" w:rsidP="00531DAA">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2</w:t>
            </w:r>
          </w:p>
        </w:tc>
        <w:tc>
          <w:tcPr>
            <w:tcW w:w="6232" w:type="dxa"/>
            <w:tcBorders>
              <w:bottom w:val="single" w:sz="4" w:space="0" w:color="auto"/>
            </w:tcBorders>
            <w:vAlign w:val="center"/>
          </w:tcPr>
          <w:p w:rsidR="00531DAA" w:rsidRPr="00D47F47" w:rsidRDefault="00531DAA" w:rsidP="00531DAA">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If yes: Are there convincing scientific and ethical justifications to carry out the research as designed?</w:t>
            </w:r>
          </w:p>
        </w:tc>
        <w:tc>
          <w:tcPr>
            <w:tcW w:w="1987" w:type="dxa"/>
            <w:tcBorders>
              <w:bottom w:val="single" w:sz="4" w:space="0" w:color="auto"/>
            </w:tcBorders>
            <w:vAlign w:val="center"/>
          </w:tcPr>
          <w:p w:rsidR="00531DAA" w:rsidRPr="00D47F47" w:rsidRDefault="00531DAA" w:rsidP="00531DAA">
            <w:pPr>
              <w:widowControl w:val="0"/>
              <w:spacing w:line="240" w:lineRule="auto"/>
              <w:rPr>
                <w:rFonts w:ascii="Times New Roman" w:eastAsia="Times New Roman" w:hAnsi="Times New Roman" w:cs="Times New Roman"/>
                <w:szCs w:val="24"/>
              </w:rPr>
            </w:pPr>
          </w:p>
        </w:tc>
      </w:tr>
      <w:tr w:rsidR="00531DAA" w:rsidRPr="00D47F47" w:rsidTr="00531DAA">
        <w:trPr>
          <w:trHeight w:val="735"/>
        </w:trPr>
        <w:tc>
          <w:tcPr>
            <w:tcW w:w="817" w:type="dxa"/>
            <w:vMerge/>
            <w:vAlign w:val="center"/>
          </w:tcPr>
          <w:p w:rsidR="00531DAA" w:rsidRPr="00D47F47" w:rsidRDefault="00531DAA" w:rsidP="00531DAA">
            <w:pPr>
              <w:widowControl w:val="0"/>
              <w:spacing w:line="240" w:lineRule="auto"/>
              <w:rPr>
                <w:rFonts w:ascii="Times New Roman" w:eastAsia="Times New Roman" w:hAnsi="Times New Roman" w:cs="Times New Roman"/>
                <w:szCs w:val="24"/>
              </w:rPr>
            </w:pPr>
          </w:p>
        </w:tc>
        <w:tc>
          <w:tcPr>
            <w:tcW w:w="6232" w:type="dxa"/>
            <w:tcBorders>
              <w:top w:val="single" w:sz="4" w:space="0" w:color="auto"/>
            </w:tcBorders>
            <w:vAlign w:val="center"/>
          </w:tcPr>
          <w:p w:rsidR="00531DAA" w:rsidRPr="00D47F47" w:rsidRDefault="00531DAA" w:rsidP="00531DAA">
            <w:pPr>
              <w:widowControl w:val="0"/>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Please mention the page numbers of the protocol in which these justifications are described. </w:t>
            </w:r>
          </w:p>
        </w:tc>
        <w:tc>
          <w:tcPr>
            <w:tcW w:w="1987" w:type="dxa"/>
            <w:tcBorders>
              <w:top w:val="single" w:sz="4" w:space="0" w:color="auto"/>
            </w:tcBorders>
            <w:vAlign w:val="center"/>
          </w:tcPr>
          <w:p w:rsidR="00531DAA" w:rsidRPr="00D47F47" w:rsidRDefault="00531DAA" w:rsidP="00531DAA">
            <w:pPr>
              <w:widowControl w:val="0"/>
              <w:spacing w:line="240" w:lineRule="auto"/>
              <w:rPr>
                <w:rFonts w:ascii="Times New Roman" w:eastAsia="Times New Roman" w:hAnsi="Times New Roman" w:cs="Times New Roman"/>
                <w:szCs w:val="24"/>
              </w:rPr>
            </w:pPr>
          </w:p>
        </w:tc>
      </w:tr>
      <w:tr w:rsidR="00531DAA" w:rsidRPr="00D47F47" w:rsidTr="00531DAA">
        <w:trPr>
          <w:trHeight w:val="632"/>
        </w:trPr>
        <w:tc>
          <w:tcPr>
            <w:tcW w:w="817" w:type="dxa"/>
            <w:vMerge w:val="restart"/>
            <w:vAlign w:val="center"/>
          </w:tcPr>
          <w:p w:rsidR="00531DAA" w:rsidRPr="00D47F47" w:rsidRDefault="00531DAA" w:rsidP="00531DAA">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3</w:t>
            </w:r>
          </w:p>
        </w:tc>
        <w:tc>
          <w:tcPr>
            <w:tcW w:w="6232" w:type="dxa"/>
            <w:tcBorders>
              <w:bottom w:val="single" w:sz="4" w:space="0" w:color="auto"/>
            </w:tcBorders>
            <w:vAlign w:val="center"/>
          </w:tcPr>
          <w:p w:rsidR="00531DAA" w:rsidRPr="00D47F47" w:rsidRDefault="00531DAA" w:rsidP="00531DAA">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If yes: Are adequate safeguards in place (and described in the protocol) to minimize these risks?</w:t>
            </w:r>
          </w:p>
        </w:tc>
        <w:tc>
          <w:tcPr>
            <w:tcW w:w="1987" w:type="dxa"/>
            <w:tcBorders>
              <w:bottom w:val="single" w:sz="4" w:space="0" w:color="auto"/>
            </w:tcBorders>
            <w:vAlign w:val="center"/>
          </w:tcPr>
          <w:p w:rsidR="00531DAA" w:rsidRPr="00D47F47" w:rsidRDefault="00531DAA" w:rsidP="00531DAA">
            <w:pPr>
              <w:widowControl w:val="0"/>
              <w:spacing w:line="240" w:lineRule="auto"/>
              <w:rPr>
                <w:rFonts w:ascii="Times New Roman" w:eastAsia="Times New Roman" w:hAnsi="Times New Roman" w:cs="Times New Roman"/>
                <w:szCs w:val="24"/>
              </w:rPr>
            </w:pPr>
          </w:p>
        </w:tc>
      </w:tr>
      <w:tr w:rsidR="00531DAA" w:rsidRPr="00D47F47" w:rsidTr="00531DAA">
        <w:trPr>
          <w:trHeight w:val="765"/>
        </w:trPr>
        <w:tc>
          <w:tcPr>
            <w:tcW w:w="817" w:type="dxa"/>
            <w:vMerge/>
            <w:vAlign w:val="center"/>
          </w:tcPr>
          <w:p w:rsidR="00531DAA" w:rsidRPr="00D47F47" w:rsidRDefault="00531DAA" w:rsidP="00531DAA">
            <w:pPr>
              <w:widowControl w:val="0"/>
              <w:spacing w:line="240" w:lineRule="auto"/>
              <w:rPr>
                <w:rFonts w:ascii="Times New Roman" w:eastAsia="Times New Roman" w:hAnsi="Times New Roman" w:cs="Times New Roman"/>
                <w:szCs w:val="24"/>
              </w:rPr>
            </w:pPr>
          </w:p>
        </w:tc>
        <w:tc>
          <w:tcPr>
            <w:tcW w:w="6232" w:type="dxa"/>
            <w:tcBorders>
              <w:top w:val="single" w:sz="4" w:space="0" w:color="auto"/>
            </w:tcBorders>
            <w:vAlign w:val="center"/>
          </w:tcPr>
          <w:p w:rsidR="00531DAA" w:rsidRPr="00D47F47" w:rsidRDefault="00531DAA" w:rsidP="00531DAA">
            <w:pPr>
              <w:widowControl w:val="0"/>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Please mention the page numbers of the protocol in which these justifications are described.</w:t>
            </w:r>
          </w:p>
        </w:tc>
        <w:tc>
          <w:tcPr>
            <w:tcW w:w="1987" w:type="dxa"/>
            <w:tcBorders>
              <w:top w:val="single" w:sz="4" w:space="0" w:color="auto"/>
            </w:tcBorders>
            <w:vAlign w:val="center"/>
          </w:tcPr>
          <w:p w:rsidR="00531DAA" w:rsidRPr="00D47F47" w:rsidRDefault="00531DAA" w:rsidP="00531DAA">
            <w:pPr>
              <w:widowControl w:val="0"/>
              <w:spacing w:line="240" w:lineRule="auto"/>
              <w:rPr>
                <w:rFonts w:ascii="Times New Roman" w:eastAsia="Times New Roman" w:hAnsi="Times New Roman" w:cs="Times New Roman"/>
                <w:szCs w:val="24"/>
              </w:rPr>
            </w:pPr>
          </w:p>
        </w:tc>
      </w:tr>
      <w:tr w:rsidR="00267206" w:rsidRPr="00D47F47" w:rsidTr="00531DAA">
        <w:trPr>
          <w:trHeight w:val="20"/>
        </w:trPr>
        <w:tc>
          <w:tcPr>
            <w:tcW w:w="817" w:type="dxa"/>
            <w:vAlign w:val="center"/>
          </w:tcPr>
          <w:p w:rsidR="00267206" w:rsidRPr="00D47F47" w:rsidRDefault="00267206" w:rsidP="00531DAA">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4</w:t>
            </w:r>
          </w:p>
        </w:tc>
        <w:tc>
          <w:tcPr>
            <w:tcW w:w="6232" w:type="dxa"/>
            <w:vAlign w:val="center"/>
          </w:tcPr>
          <w:p w:rsidR="00267206" w:rsidRPr="00D47F47" w:rsidRDefault="00267206" w:rsidP="00531DAA">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Is there an alternate study design that can achieve the same objectives without involving such vulnerable participants?</w:t>
            </w:r>
          </w:p>
        </w:tc>
        <w:tc>
          <w:tcPr>
            <w:tcW w:w="1987" w:type="dxa"/>
            <w:vAlign w:val="center"/>
          </w:tcPr>
          <w:p w:rsidR="00267206" w:rsidRPr="00D47F47" w:rsidRDefault="00267206" w:rsidP="00531DAA">
            <w:pPr>
              <w:widowControl w:val="0"/>
              <w:spacing w:line="240" w:lineRule="auto"/>
              <w:rPr>
                <w:rFonts w:ascii="Times New Roman" w:eastAsia="Times New Roman" w:hAnsi="Times New Roman" w:cs="Times New Roman"/>
                <w:szCs w:val="24"/>
              </w:rPr>
            </w:pPr>
          </w:p>
        </w:tc>
      </w:tr>
      <w:tr w:rsidR="00267206" w:rsidRPr="00D47F47" w:rsidTr="00A404E4">
        <w:trPr>
          <w:trHeight w:val="20"/>
        </w:trPr>
        <w:tc>
          <w:tcPr>
            <w:tcW w:w="817" w:type="dxa"/>
            <w:shd w:val="clear" w:color="auto" w:fill="EEECE1" w:themeFill="background2"/>
            <w:vAlign w:val="center"/>
          </w:tcPr>
          <w:p w:rsidR="00267206" w:rsidRPr="00D47F47" w:rsidRDefault="00267206" w:rsidP="00531DAA">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5</w:t>
            </w:r>
          </w:p>
        </w:tc>
        <w:tc>
          <w:tcPr>
            <w:tcW w:w="6232" w:type="dxa"/>
            <w:shd w:val="clear" w:color="auto" w:fill="EEECE1" w:themeFill="background2"/>
            <w:vAlign w:val="center"/>
          </w:tcPr>
          <w:p w:rsidR="00267206" w:rsidRDefault="00267206" w:rsidP="00531DAA">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Does the study involve healthy children?</w:t>
            </w:r>
          </w:p>
          <w:p w:rsidR="00A404E4" w:rsidRPr="00D47F47" w:rsidRDefault="00A404E4" w:rsidP="00531DAA">
            <w:pPr>
              <w:widowControl w:val="0"/>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If yes. Go to section 5A; If no, go to section 5B</w:t>
            </w:r>
          </w:p>
        </w:tc>
        <w:tc>
          <w:tcPr>
            <w:tcW w:w="1987" w:type="dxa"/>
            <w:shd w:val="clear" w:color="auto" w:fill="EEECE1" w:themeFill="background2"/>
            <w:vAlign w:val="center"/>
          </w:tcPr>
          <w:p w:rsidR="00267206" w:rsidRPr="00D47F47" w:rsidRDefault="00267206" w:rsidP="00531DAA">
            <w:pPr>
              <w:widowControl w:val="0"/>
              <w:spacing w:line="240" w:lineRule="auto"/>
              <w:rPr>
                <w:rFonts w:ascii="Times New Roman" w:eastAsia="Times New Roman" w:hAnsi="Times New Roman" w:cs="Times New Roman"/>
                <w:szCs w:val="24"/>
              </w:rPr>
            </w:pPr>
          </w:p>
        </w:tc>
      </w:tr>
      <w:tr w:rsidR="005143D9" w:rsidRPr="00D47F47" w:rsidTr="00531DAA">
        <w:trPr>
          <w:trHeight w:val="20"/>
        </w:trPr>
        <w:tc>
          <w:tcPr>
            <w:tcW w:w="9036" w:type="dxa"/>
            <w:gridSpan w:val="3"/>
          </w:tcPr>
          <w:p w:rsidR="005143D9" w:rsidRPr="00D47F47" w:rsidRDefault="005143D9"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5A. If yes:</w:t>
            </w:r>
          </w:p>
        </w:tc>
      </w:tr>
      <w:tr w:rsidR="00531DAA" w:rsidRPr="00D47F47" w:rsidTr="00A404E4">
        <w:trPr>
          <w:trHeight w:val="20"/>
        </w:trPr>
        <w:tc>
          <w:tcPr>
            <w:tcW w:w="817" w:type="dxa"/>
          </w:tcPr>
          <w:p w:rsidR="00531DAA" w:rsidRPr="00D47F47" w:rsidRDefault="00531DAA"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lastRenderedPageBreak/>
              <w:t>5Ai</w:t>
            </w:r>
          </w:p>
        </w:tc>
        <w:tc>
          <w:tcPr>
            <w:tcW w:w="6232" w:type="dxa"/>
          </w:tcPr>
          <w:p w:rsidR="00531DAA" w:rsidRPr="00D47F47" w:rsidRDefault="00531DAA"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Is the inclusion of healthy children justified?</w:t>
            </w:r>
          </w:p>
        </w:tc>
        <w:tc>
          <w:tcPr>
            <w:tcW w:w="1987" w:type="dxa"/>
          </w:tcPr>
          <w:p w:rsidR="00531DAA" w:rsidRPr="00D47F47" w:rsidRDefault="00531DAA" w:rsidP="00267206">
            <w:pPr>
              <w:widowControl w:val="0"/>
              <w:spacing w:line="240" w:lineRule="auto"/>
              <w:rPr>
                <w:rFonts w:ascii="Times New Roman" w:eastAsia="Times New Roman" w:hAnsi="Times New Roman" w:cs="Times New Roman"/>
                <w:szCs w:val="24"/>
              </w:rPr>
            </w:pPr>
          </w:p>
        </w:tc>
      </w:tr>
      <w:tr w:rsidR="00531DAA" w:rsidRPr="00D47F47" w:rsidTr="00531DAA">
        <w:trPr>
          <w:trHeight w:val="1335"/>
        </w:trPr>
        <w:tc>
          <w:tcPr>
            <w:tcW w:w="817" w:type="dxa"/>
            <w:vMerge w:val="restart"/>
          </w:tcPr>
          <w:p w:rsidR="00531DAA" w:rsidRPr="00D47F47" w:rsidRDefault="00531DAA"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5Aii</w:t>
            </w:r>
          </w:p>
        </w:tc>
        <w:tc>
          <w:tcPr>
            <w:tcW w:w="6232" w:type="dxa"/>
            <w:tcBorders>
              <w:bottom w:val="single" w:sz="4" w:space="0" w:color="auto"/>
            </w:tcBorders>
          </w:tcPr>
          <w:p w:rsidR="00531DAA" w:rsidRPr="00D47F47" w:rsidRDefault="00531DAA" w:rsidP="00531DAA">
            <w:pPr>
              <w:widowControl w:val="0"/>
              <w:spacing w:line="240" w:lineRule="auto"/>
              <w:ind w:right="126" w:firstLine="15"/>
              <w:rPr>
                <w:rFonts w:ascii="Times New Roman" w:eastAsia="Times New Roman" w:hAnsi="Times New Roman" w:cs="Times New Roman"/>
                <w:szCs w:val="24"/>
              </w:rPr>
            </w:pPr>
            <w:r>
              <w:rPr>
                <w:rFonts w:ascii="Times New Roman" w:eastAsia="Times New Roman" w:hAnsi="Times New Roman" w:cs="Times New Roman"/>
                <w:szCs w:val="24"/>
              </w:rPr>
              <w:t xml:space="preserve">In case of clinical trial </w:t>
            </w:r>
            <w:r w:rsidR="00A404E4">
              <w:rPr>
                <w:rFonts w:ascii="Times New Roman" w:eastAsia="Times New Roman" w:hAnsi="Times New Roman" w:cs="Times New Roman"/>
                <w:szCs w:val="24"/>
              </w:rPr>
              <w:t>(</w:t>
            </w:r>
            <w:r>
              <w:rPr>
                <w:rFonts w:ascii="Times New Roman" w:eastAsia="Times New Roman" w:hAnsi="Times New Roman" w:cs="Times New Roman"/>
                <w:szCs w:val="24"/>
              </w:rPr>
              <w:t>regulatory or academic) h</w:t>
            </w:r>
            <w:r w:rsidRPr="00D47F47">
              <w:rPr>
                <w:rFonts w:ascii="Times New Roman" w:eastAsia="Times New Roman" w:hAnsi="Times New Roman" w:cs="Times New Roman"/>
                <w:szCs w:val="24"/>
              </w:rPr>
              <w:t>ave scientifically appropriate preclinical studies, including studies on animals, and clinical studies, including studies on children and/or adults, been conducted and do these provide data for assessing potential risks to children/minors?</w:t>
            </w:r>
          </w:p>
        </w:tc>
        <w:tc>
          <w:tcPr>
            <w:tcW w:w="1987" w:type="dxa"/>
            <w:tcBorders>
              <w:bottom w:val="single" w:sz="4" w:space="0" w:color="auto"/>
            </w:tcBorders>
          </w:tcPr>
          <w:p w:rsidR="00531DAA" w:rsidRPr="00D47F47" w:rsidRDefault="00531DAA" w:rsidP="00267206">
            <w:pPr>
              <w:widowControl w:val="0"/>
              <w:spacing w:line="240" w:lineRule="auto"/>
              <w:rPr>
                <w:rFonts w:ascii="Times New Roman" w:eastAsia="Times New Roman" w:hAnsi="Times New Roman" w:cs="Times New Roman"/>
                <w:szCs w:val="24"/>
              </w:rPr>
            </w:pPr>
          </w:p>
        </w:tc>
      </w:tr>
      <w:tr w:rsidR="00531DAA" w:rsidRPr="00D47F47" w:rsidTr="00531DAA">
        <w:trPr>
          <w:trHeight w:val="821"/>
        </w:trPr>
        <w:tc>
          <w:tcPr>
            <w:tcW w:w="817" w:type="dxa"/>
            <w:vMerge/>
          </w:tcPr>
          <w:p w:rsidR="00531DAA" w:rsidRPr="00D47F47" w:rsidRDefault="00531DAA" w:rsidP="00267206">
            <w:pPr>
              <w:widowControl w:val="0"/>
              <w:spacing w:line="240" w:lineRule="auto"/>
              <w:rPr>
                <w:rFonts w:ascii="Times New Roman" w:eastAsia="Times New Roman" w:hAnsi="Times New Roman" w:cs="Times New Roman"/>
                <w:szCs w:val="24"/>
              </w:rPr>
            </w:pPr>
          </w:p>
        </w:tc>
        <w:tc>
          <w:tcPr>
            <w:tcW w:w="6232" w:type="dxa"/>
            <w:tcBorders>
              <w:top w:val="single" w:sz="4" w:space="0" w:color="auto"/>
            </w:tcBorders>
          </w:tcPr>
          <w:p w:rsidR="00531DAA" w:rsidRDefault="00531DAA" w:rsidP="00531DAA">
            <w:pPr>
              <w:widowControl w:val="0"/>
              <w:spacing w:line="240" w:lineRule="auto"/>
              <w:ind w:right="126" w:firstLine="15"/>
              <w:rPr>
                <w:rFonts w:ascii="Times New Roman" w:eastAsia="Times New Roman" w:hAnsi="Times New Roman" w:cs="Times New Roman"/>
                <w:szCs w:val="24"/>
              </w:rPr>
            </w:pPr>
            <w:r>
              <w:rPr>
                <w:rFonts w:ascii="Times New Roman" w:eastAsia="Times New Roman" w:hAnsi="Times New Roman" w:cs="Times New Roman"/>
                <w:szCs w:val="24"/>
              </w:rPr>
              <w:t xml:space="preserve">Please mention the page numbers of the protocol in which these  </w:t>
            </w:r>
            <w:r w:rsidR="00A404E4">
              <w:rPr>
                <w:rFonts w:ascii="Times New Roman" w:eastAsia="Times New Roman" w:hAnsi="Times New Roman" w:cs="Times New Roman"/>
                <w:szCs w:val="24"/>
              </w:rPr>
              <w:t xml:space="preserve">studies and results </w:t>
            </w:r>
            <w:r>
              <w:rPr>
                <w:rFonts w:ascii="Times New Roman" w:eastAsia="Times New Roman" w:hAnsi="Times New Roman" w:cs="Times New Roman"/>
                <w:szCs w:val="24"/>
              </w:rPr>
              <w:t>are described.</w:t>
            </w:r>
          </w:p>
        </w:tc>
        <w:tc>
          <w:tcPr>
            <w:tcW w:w="1987" w:type="dxa"/>
            <w:tcBorders>
              <w:top w:val="single" w:sz="4" w:space="0" w:color="auto"/>
            </w:tcBorders>
          </w:tcPr>
          <w:p w:rsidR="00531DAA" w:rsidRPr="00D47F47" w:rsidRDefault="00531DAA" w:rsidP="00267206">
            <w:pPr>
              <w:widowControl w:val="0"/>
              <w:spacing w:line="240" w:lineRule="auto"/>
              <w:rPr>
                <w:rFonts w:ascii="Times New Roman" w:eastAsia="Times New Roman" w:hAnsi="Times New Roman" w:cs="Times New Roman"/>
                <w:szCs w:val="24"/>
              </w:rPr>
            </w:pPr>
          </w:p>
        </w:tc>
      </w:tr>
      <w:tr w:rsidR="00531DAA" w:rsidRPr="00D47F47" w:rsidTr="00531DAA">
        <w:trPr>
          <w:trHeight w:val="20"/>
        </w:trPr>
        <w:tc>
          <w:tcPr>
            <w:tcW w:w="817" w:type="dxa"/>
          </w:tcPr>
          <w:p w:rsidR="00531DAA" w:rsidRPr="00D47F47" w:rsidRDefault="00531DAA"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5Aiii</w:t>
            </w:r>
          </w:p>
        </w:tc>
        <w:tc>
          <w:tcPr>
            <w:tcW w:w="6232" w:type="dxa"/>
            <w:tcBorders>
              <w:bottom w:val="single" w:sz="4" w:space="0" w:color="auto"/>
            </w:tcBorders>
          </w:tcPr>
          <w:p w:rsidR="00531DAA" w:rsidRPr="00D47F47" w:rsidRDefault="00531DAA"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Do the results of those studies justify this study?</w:t>
            </w:r>
          </w:p>
        </w:tc>
        <w:tc>
          <w:tcPr>
            <w:tcW w:w="1987" w:type="dxa"/>
          </w:tcPr>
          <w:p w:rsidR="00531DAA" w:rsidRPr="00D47F47" w:rsidRDefault="00531DAA" w:rsidP="00267206">
            <w:pPr>
              <w:widowControl w:val="0"/>
              <w:spacing w:line="240" w:lineRule="auto"/>
              <w:rPr>
                <w:rFonts w:ascii="Times New Roman" w:eastAsia="Times New Roman" w:hAnsi="Times New Roman" w:cs="Times New Roman"/>
                <w:szCs w:val="24"/>
              </w:rPr>
            </w:pPr>
          </w:p>
        </w:tc>
      </w:tr>
      <w:tr w:rsidR="005143D9" w:rsidRPr="00D47F47" w:rsidTr="00531DAA">
        <w:trPr>
          <w:trHeight w:val="20"/>
        </w:trPr>
        <w:tc>
          <w:tcPr>
            <w:tcW w:w="9036" w:type="dxa"/>
            <w:gridSpan w:val="3"/>
          </w:tcPr>
          <w:p w:rsidR="005143D9" w:rsidRPr="00D47F47" w:rsidRDefault="005143D9"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5B. If no:</w:t>
            </w:r>
          </w:p>
        </w:tc>
      </w:tr>
      <w:tr w:rsidR="00531DAA" w:rsidRPr="00D47F47" w:rsidTr="00A404E4">
        <w:trPr>
          <w:trHeight w:val="20"/>
        </w:trPr>
        <w:tc>
          <w:tcPr>
            <w:tcW w:w="817" w:type="dxa"/>
          </w:tcPr>
          <w:p w:rsidR="00531DAA" w:rsidRPr="00D47F47" w:rsidRDefault="00531DAA"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5Bi</w:t>
            </w:r>
          </w:p>
        </w:tc>
        <w:tc>
          <w:tcPr>
            <w:tcW w:w="6232" w:type="dxa"/>
          </w:tcPr>
          <w:p w:rsidR="00531DAA" w:rsidRPr="00D47F47" w:rsidRDefault="00531DAA"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Is the lack of studies conducted on animals and/or adults justified?</w:t>
            </w:r>
          </w:p>
        </w:tc>
        <w:tc>
          <w:tcPr>
            <w:tcW w:w="1987" w:type="dxa"/>
          </w:tcPr>
          <w:p w:rsidR="00531DAA" w:rsidRPr="00D47F47" w:rsidRDefault="00531DAA" w:rsidP="00267206">
            <w:pPr>
              <w:widowControl w:val="0"/>
              <w:spacing w:line="240" w:lineRule="auto"/>
              <w:rPr>
                <w:rFonts w:ascii="Times New Roman" w:eastAsia="Times New Roman" w:hAnsi="Times New Roman" w:cs="Times New Roman"/>
                <w:szCs w:val="24"/>
              </w:rPr>
            </w:pPr>
          </w:p>
        </w:tc>
      </w:tr>
      <w:tr w:rsidR="00531DAA" w:rsidRPr="00D47F47" w:rsidTr="00A404E4">
        <w:trPr>
          <w:trHeight w:val="20"/>
        </w:trPr>
        <w:tc>
          <w:tcPr>
            <w:tcW w:w="817" w:type="dxa"/>
          </w:tcPr>
          <w:p w:rsidR="00531DAA" w:rsidRPr="00D47F47" w:rsidRDefault="00531DAA"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5Bii</w:t>
            </w:r>
          </w:p>
        </w:tc>
        <w:tc>
          <w:tcPr>
            <w:tcW w:w="6232" w:type="dxa"/>
          </w:tcPr>
          <w:p w:rsidR="00531DAA" w:rsidRPr="00D47F47" w:rsidRDefault="00531DAA"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Would this study still be justified despite the lack of animal studies?</w:t>
            </w:r>
          </w:p>
        </w:tc>
        <w:tc>
          <w:tcPr>
            <w:tcW w:w="1987" w:type="dxa"/>
          </w:tcPr>
          <w:p w:rsidR="00531DAA" w:rsidRPr="00D47F47" w:rsidRDefault="00531DAA" w:rsidP="00267206">
            <w:pPr>
              <w:widowControl w:val="0"/>
              <w:spacing w:line="240" w:lineRule="auto"/>
              <w:rPr>
                <w:rFonts w:ascii="Times New Roman" w:eastAsia="Times New Roman" w:hAnsi="Times New Roman" w:cs="Times New Roman"/>
                <w:szCs w:val="24"/>
              </w:rPr>
            </w:pPr>
          </w:p>
        </w:tc>
      </w:tr>
      <w:tr w:rsidR="00531DAA" w:rsidRPr="00D47F47" w:rsidTr="00A404E4">
        <w:trPr>
          <w:trHeight w:val="20"/>
        </w:trPr>
        <w:tc>
          <w:tcPr>
            <w:tcW w:w="817" w:type="dxa"/>
          </w:tcPr>
          <w:p w:rsidR="00531DAA" w:rsidRPr="00D47F47" w:rsidRDefault="00531DAA"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6</w:t>
            </w:r>
          </w:p>
        </w:tc>
        <w:tc>
          <w:tcPr>
            <w:tcW w:w="6232" w:type="dxa"/>
          </w:tcPr>
          <w:p w:rsidR="00531DAA" w:rsidRPr="00D47F47" w:rsidRDefault="00531DAA"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Will older children be enrolled before younger ones?</w:t>
            </w:r>
          </w:p>
        </w:tc>
        <w:tc>
          <w:tcPr>
            <w:tcW w:w="1987" w:type="dxa"/>
          </w:tcPr>
          <w:p w:rsidR="00531DAA" w:rsidRPr="00D47F47" w:rsidRDefault="00531DAA" w:rsidP="00267206">
            <w:pPr>
              <w:widowControl w:val="0"/>
              <w:spacing w:line="240" w:lineRule="auto"/>
              <w:rPr>
                <w:rFonts w:ascii="Times New Roman" w:eastAsia="Times New Roman" w:hAnsi="Times New Roman" w:cs="Times New Roman"/>
                <w:szCs w:val="24"/>
              </w:rPr>
            </w:pPr>
          </w:p>
        </w:tc>
      </w:tr>
      <w:tr w:rsidR="00531DAA" w:rsidRPr="00D47F47" w:rsidTr="00A404E4">
        <w:trPr>
          <w:trHeight w:val="20"/>
        </w:trPr>
        <w:tc>
          <w:tcPr>
            <w:tcW w:w="817" w:type="dxa"/>
            <w:shd w:val="clear" w:color="auto" w:fill="EEECE1" w:themeFill="background2"/>
          </w:tcPr>
          <w:p w:rsidR="00531DAA" w:rsidRPr="00D47F47" w:rsidRDefault="00531DAA"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7</w:t>
            </w:r>
          </w:p>
        </w:tc>
        <w:tc>
          <w:tcPr>
            <w:tcW w:w="6232" w:type="dxa"/>
            <w:shd w:val="clear" w:color="auto" w:fill="EEECE1" w:themeFill="background2"/>
          </w:tcPr>
          <w:p w:rsidR="00531DAA" w:rsidRPr="00D47F47" w:rsidRDefault="00531DAA"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Is permission of both parents necessary?</w:t>
            </w:r>
          </w:p>
        </w:tc>
        <w:tc>
          <w:tcPr>
            <w:tcW w:w="1987" w:type="dxa"/>
            <w:shd w:val="clear" w:color="auto" w:fill="EEECE1" w:themeFill="background2"/>
          </w:tcPr>
          <w:p w:rsidR="00531DAA" w:rsidRPr="00D47F47" w:rsidRDefault="00531DAA" w:rsidP="00267206">
            <w:pPr>
              <w:widowControl w:val="0"/>
              <w:spacing w:line="240" w:lineRule="auto"/>
              <w:rPr>
                <w:rFonts w:ascii="Times New Roman" w:eastAsia="Times New Roman" w:hAnsi="Times New Roman" w:cs="Times New Roman"/>
                <w:szCs w:val="24"/>
              </w:rPr>
            </w:pPr>
          </w:p>
        </w:tc>
      </w:tr>
      <w:tr w:rsidR="005143D9" w:rsidRPr="00D47F47" w:rsidTr="00531DAA">
        <w:trPr>
          <w:trHeight w:val="20"/>
        </w:trPr>
        <w:tc>
          <w:tcPr>
            <w:tcW w:w="9036" w:type="dxa"/>
            <w:gridSpan w:val="3"/>
          </w:tcPr>
          <w:p w:rsidR="005143D9" w:rsidRPr="00D47F47" w:rsidRDefault="005143D9"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If yes:</w:t>
            </w:r>
          </w:p>
        </w:tc>
      </w:tr>
      <w:tr w:rsidR="00A404E4" w:rsidRPr="00D47F47" w:rsidTr="00A404E4">
        <w:trPr>
          <w:trHeight w:val="677"/>
        </w:trPr>
        <w:tc>
          <w:tcPr>
            <w:tcW w:w="817" w:type="dxa"/>
            <w:vMerge w:val="restart"/>
          </w:tcPr>
          <w:p w:rsidR="00A404E4" w:rsidRPr="00D47F47" w:rsidRDefault="00A404E4"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7A</w:t>
            </w:r>
          </w:p>
        </w:tc>
        <w:tc>
          <w:tcPr>
            <w:tcW w:w="6232" w:type="dxa"/>
            <w:tcBorders>
              <w:bottom w:val="single" w:sz="4" w:space="0" w:color="auto"/>
            </w:tcBorders>
          </w:tcPr>
          <w:p w:rsidR="00A404E4" w:rsidRPr="00D47F47" w:rsidRDefault="00A404E4"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Are conditions under which one of the parents may be considered: “</w:t>
            </w:r>
            <w:r>
              <w:rPr>
                <w:rFonts w:ascii="Times New Roman" w:eastAsia="Times New Roman" w:hAnsi="Times New Roman" w:cs="Times New Roman"/>
                <w:szCs w:val="24"/>
              </w:rPr>
              <w:t xml:space="preserve">one parent </w:t>
            </w:r>
            <w:r w:rsidRPr="00D47F47">
              <w:rPr>
                <w:rFonts w:ascii="Times New Roman" w:eastAsia="Times New Roman" w:hAnsi="Times New Roman" w:cs="Times New Roman"/>
                <w:szCs w:val="24"/>
              </w:rPr>
              <w:t>not reasonably available” described?</w:t>
            </w:r>
          </w:p>
        </w:tc>
        <w:tc>
          <w:tcPr>
            <w:tcW w:w="1987" w:type="dxa"/>
            <w:tcBorders>
              <w:bottom w:val="single" w:sz="4" w:space="0" w:color="auto"/>
            </w:tcBorders>
          </w:tcPr>
          <w:p w:rsidR="00A404E4" w:rsidRPr="00D47F47" w:rsidRDefault="00A404E4" w:rsidP="00267206">
            <w:pPr>
              <w:widowControl w:val="0"/>
              <w:spacing w:line="240" w:lineRule="auto"/>
              <w:rPr>
                <w:rFonts w:ascii="Times New Roman" w:eastAsia="Times New Roman" w:hAnsi="Times New Roman" w:cs="Times New Roman"/>
                <w:szCs w:val="24"/>
              </w:rPr>
            </w:pPr>
          </w:p>
        </w:tc>
      </w:tr>
      <w:tr w:rsidR="00A404E4" w:rsidRPr="00D47F47" w:rsidTr="00A404E4">
        <w:trPr>
          <w:trHeight w:val="720"/>
        </w:trPr>
        <w:tc>
          <w:tcPr>
            <w:tcW w:w="817" w:type="dxa"/>
            <w:vMerge/>
          </w:tcPr>
          <w:p w:rsidR="00A404E4" w:rsidRPr="00D47F47" w:rsidRDefault="00A404E4" w:rsidP="00267206">
            <w:pPr>
              <w:widowControl w:val="0"/>
              <w:spacing w:line="240" w:lineRule="auto"/>
              <w:rPr>
                <w:rFonts w:ascii="Times New Roman" w:eastAsia="Times New Roman" w:hAnsi="Times New Roman" w:cs="Times New Roman"/>
                <w:szCs w:val="24"/>
              </w:rPr>
            </w:pPr>
          </w:p>
        </w:tc>
        <w:tc>
          <w:tcPr>
            <w:tcW w:w="6232" w:type="dxa"/>
            <w:tcBorders>
              <w:top w:val="single" w:sz="4" w:space="0" w:color="auto"/>
            </w:tcBorders>
          </w:tcPr>
          <w:p w:rsidR="00A404E4" w:rsidRPr="00D47F47" w:rsidRDefault="00A404E4" w:rsidP="00A404E4">
            <w:pPr>
              <w:widowControl w:val="0"/>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Please mention the page numbers of the protocol in which these details are described.</w:t>
            </w:r>
          </w:p>
        </w:tc>
        <w:tc>
          <w:tcPr>
            <w:tcW w:w="1987" w:type="dxa"/>
            <w:tcBorders>
              <w:top w:val="single" w:sz="4" w:space="0" w:color="auto"/>
            </w:tcBorders>
          </w:tcPr>
          <w:p w:rsidR="00A404E4" w:rsidRPr="00D47F47" w:rsidRDefault="00A404E4" w:rsidP="00267206">
            <w:pPr>
              <w:widowControl w:val="0"/>
              <w:spacing w:line="240" w:lineRule="auto"/>
              <w:rPr>
                <w:rFonts w:ascii="Times New Roman" w:eastAsia="Times New Roman" w:hAnsi="Times New Roman" w:cs="Times New Roman"/>
                <w:szCs w:val="24"/>
              </w:rPr>
            </w:pPr>
          </w:p>
        </w:tc>
      </w:tr>
      <w:tr w:rsidR="00531DAA" w:rsidRPr="00D47F47" w:rsidTr="00A404E4">
        <w:trPr>
          <w:trHeight w:val="20"/>
        </w:trPr>
        <w:tc>
          <w:tcPr>
            <w:tcW w:w="817" w:type="dxa"/>
          </w:tcPr>
          <w:p w:rsidR="00531DAA" w:rsidRPr="00D47F47" w:rsidRDefault="00531DAA"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7B</w:t>
            </w:r>
          </w:p>
        </w:tc>
        <w:tc>
          <w:tcPr>
            <w:tcW w:w="6232" w:type="dxa"/>
          </w:tcPr>
          <w:p w:rsidR="00531DAA" w:rsidRPr="00D47F47" w:rsidRDefault="00531DAA"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Are the conditions acceptable?</w:t>
            </w:r>
          </w:p>
        </w:tc>
        <w:tc>
          <w:tcPr>
            <w:tcW w:w="1987" w:type="dxa"/>
          </w:tcPr>
          <w:p w:rsidR="00531DAA" w:rsidRPr="00D47F47" w:rsidRDefault="00531DAA" w:rsidP="00267206">
            <w:pPr>
              <w:widowControl w:val="0"/>
              <w:spacing w:line="240" w:lineRule="auto"/>
              <w:rPr>
                <w:rFonts w:ascii="Times New Roman" w:eastAsia="Times New Roman" w:hAnsi="Times New Roman" w:cs="Times New Roman"/>
                <w:szCs w:val="24"/>
              </w:rPr>
            </w:pPr>
          </w:p>
        </w:tc>
      </w:tr>
      <w:tr w:rsidR="00531DAA" w:rsidRPr="00D47F47" w:rsidTr="00A404E4">
        <w:trPr>
          <w:trHeight w:val="20"/>
        </w:trPr>
        <w:tc>
          <w:tcPr>
            <w:tcW w:w="817" w:type="dxa"/>
            <w:shd w:val="clear" w:color="auto" w:fill="EEECE1" w:themeFill="background2"/>
          </w:tcPr>
          <w:p w:rsidR="00531DAA" w:rsidRPr="00D47F47" w:rsidRDefault="00531DAA"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8</w:t>
            </w:r>
          </w:p>
        </w:tc>
        <w:tc>
          <w:tcPr>
            <w:tcW w:w="6232" w:type="dxa"/>
            <w:shd w:val="clear" w:color="auto" w:fill="EEECE1" w:themeFill="background2"/>
          </w:tcPr>
          <w:p w:rsidR="00531DAA" w:rsidRPr="00D47F47" w:rsidRDefault="004B3F9B" w:rsidP="00AB7D4F">
            <w:pPr>
              <w:widowControl w:val="0"/>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Is</w:t>
            </w:r>
            <w:r w:rsidR="00AB7D4F">
              <w:rPr>
                <w:rFonts w:ascii="Times New Roman" w:eastAsia="Times New Roman" w:hAnsi="Times New Roman" w:cs="Times New Roman"/>
                <w:szCs w:val="24"/>
              </w:rPr>
              <w:t xml:space="preserve"> informed consent document attached along with the protocol?</w:t>
            </w:r>
          </w:p>
        </w:tc>
        <w:tc>
          <w:tcPr>
            <w:tcW w:w="1987" w:type="dxa"/>
            <w:shd w:val="clear" w:color="auto" w:fill="EEECE1" w:themeFill="background2"/>
          </w:tcPr>
          <w:p w:rsidR="00531DAA" w:rsidRPr="00D47F47" w:rsidRDefault="00531DAA" w:rsidP="00267206">
            <w:pPr>
              <w:widowControl w:val="0"/>
              <w:spacing w:line="240" w:lineRule="auto"/>
              <w:rPr>
                <w:rFonts w:ascii="Times New Roman" w:eastAsia="Times New Roman" w:hAnsi="Times New Roman" w:cs="Times New Roman"/>
                <w:szCs w:val="24"/>
              </w:rPr>
            </w:pPr>
          </w:p>
        </w:tc>
      </w:tr>
      <w:tr w:rsidR="00531DAA" w:rsidRPr="00D47F47" w:rsidTr="00A404E4">
        <w:trPr>
          <w:trHeight w:val="20"/>
        </w:trPr>
        <w:tc>
          <w:tcPr>
            <w:tcW w:w="817" w:type="dxa"/>
          </w:tcPr>
          <w:p w:rsidR="00531DAA" w:rsidRPr="00D47F47" w:rsidRDefault="00AB7D4F" w:rsidP="00267206">
            <w:pPr>
              <w:widowControl w:val="0"/>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8 1</w:t>
            </w:r>
          </w:p>
        </w:tc>
        <w:tc>
          <w:tcPr>
            <w:tcW w:w="6232" w:type="dxa"/>
          </w:tcPr>
          <w:p w:rsidR="00AB7D4F" w:rsidRDefault="00531DAA"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 xml:space="preserve">Are provisions made to obtain </w:t>
            </w:r>
          </w:p>
          <w:p w:rsidR="00AB7D4F" w:rsidRDefault="00AB7D4F" w:rsidP="00AB7D4F">
            <w:pPr>
              <w:pStyle w:val="ListParagraph"/>
              <w:widowControl w:val="0"/>
              <w:numPr>
                <w:ilvl w:val="0"/>
                <w:numId w:val="13"/>
              </w:numPr>
              <w:spacing w:line="240" w:lineRule="auto"/>
              <w:rPr>
                <w:rFonts w:ascii="Times New Roman" w:eastAsia="Times New Roman" w:hAnsi="Times New Roman" w:cs="Times New Roman"/>
                <w:szCs w:val="24"/>
              </w:rPr>
            </w:pPr>
            <w:r>
              <w:rPr>
                <w:rFonts w:ascii="Times New Roman" w:eastAsia="Times New Roman" w:hAnsi="Times New Roman" w:cs="Times New Roman"/>
                <w:b/>
                <w:szCs w:val="24"/>
              </w:rPr>
              <w:t>W</w:t>
            </w:r>
            <w:r w:rsidR="00531DAA" w:rsidRPr="00AB7D4F">
              <w:rPr>
                <w:rFonts w:ascii="Times New Roman" w:eastAsia="Times New Roman" w:hAnsi="Times New Roman" w:cs="Times New Roman"/>
                <w:b/>
                <w:szCs w:val="24"/>
              </w:rPr>
              <w:t>ritten assent</w:t>
            </w:r>
            <w:r>
              <w:rPr>
                <w:rFonts w:ascii="Times New Roman" w:eastAsia="Times New Roman" w:hAnsi="Times New Roman" w:cs="Times New Roman"/>
                <w:szCs w:val="24"/>
              </w:rPr>
              <w:t xml:space="preserve"> of children over 12 years</w:t>
            </w:r>
          </w:p>
          <w:p w:rsidR="00AB7D4F" w:rsidRDefault="00AB7D4F" w:rsidP="00AB7D4F">
            <w:pPr>
              <w:pStyle w:val="ListParagraph"/>
              <w:widowControl w:val="0"/>
              <w:numPr>
                <w:ilvl w:val="0"/>
                <w:numId w:val="13"/>
              </w:numPr>
              <w:spacing w:line="240" w:lineRule="auto"/>
              <w:rPr>
                <w:rFonts w:ascii="Times New Roman" w:eastAsia="Times New Roman" w:hAnsi="Times New Roman" w:cs="Times New Roman"/>
                <w:szCs w:val="24"/>
              </w:rPr>
            </w:pPr>
            <w:r>
              <w:rPr>
                <w:rFonts w:ascii="Times New Roman" w:eastAsia="Times New Roman" w:hAnsi="Times New Roman" w:cs="Times New Roman"/>
                <w:b/>
                <w:szCs w:val="24"/>
              </w:rPr>
              <w:t>O</w:t>
            </w:r>
            <w:r w:rsidR="00531DAA" w:rsidRPr="00AB7D4F">
              <w:rPr>
                <w:rFonts w:ascii="Times New Roman" w:eastAsia="Times New Roman" w:hAnsi="Times New Roman" w:cs="Times New Roman"/>
                <w:b/>
                <w:szCs w:val="24"/>
              </w:rPr>
              <w:t>ral assent</w:t>
            </w:r>
            <w:r w:rsidR="00531DAA" w:rsidRPr="00AB7D4F">
              <w:rPr>
                <w:rFonts w:ascii="Times New Roman" w:eastAsia="Times New Roman" w:hAnsi="Times New Roman" w:cs="Times New Roman"/>
                <w:szCs w:val="24"/>
              </w:rPr>
              <w:t xml:space="preserve"> of children between 7 and 12 years, </w:t>
            </w:r>
          </w:p>
          <w:p w:rsidR="00AB7D4F" w:rsidRDefault="00AB7D4F" w:rsidP="00AB7D4F">
            <w:pPr>
              <w:pStyle w:val="ListParagraph"/>
              <w:widowControl w:val="0"/>
              <w:numPr>
                <w:ilvl w:val="0"/>
                <w:numId w:val="13"/>
              </w:numPr>
              <w:spacing w:line="240" w:lineRule="auto"/>
              <w:rPr>
                <w:rFonts w:ascii="Times New Roman" w:eastAsia="Times New Roman" w:hAnsi="Times New Roman" w:cs="Times New Roman"/>
                <w:szCs w:val="24"/>
              </w:rPr>
            </w:pPr>
            <w:r>
              <w:rPr>
                <w:rFonts w:ascii="Times New Roman" w:eastAsia="Times New Roman" w:hAnsi="Times New Roman" w:cs="Times New Roman"/>
                <w:b/>
                <w:szCs w:val="24"/>
              </w:rPr>
              <w:t xml:space="preserve">Dissent where </w:t>
            </w:r>
            <w:r w:rsidR="00531DAA" w:rsidRPr="00AB7D4F">
              <w:rPr>
                <w:rFonts w:ascii="Times New Roman" w:eastAsia="Times New Roman" w:hAnsi="Times New Roman" w:cs="Times New Roman"/>
                <w:szCs w:val="24"/>
              </w:rPr>
              <w:t>appropriate</w:t>
            </w:r>
          </w:p>
          <w:p w:rsidR="00531DAA" w:rsidRPr="00AB7D4F" w:rsidRDefault="00313070" w:rsidP="00AB7D4F">
            <w:pPr>
              <w:widowControl w:val="0"/>
              <w:spacing w:line="240" w:lineRule="auto"/>
              <w:rPr>
                <w:rFonts w:ascii="Times New Roman" w:eastAsia="Times New Roman" w:hAnsi="Times New Roman" w:cs="Times New Roman"/>
                <w:szCs w:val="24"/>
              </w:rPr>
            </w:pPr>
            <w:r w:rsidRPr="00AB7D4F">
              <w:rPr>
                <w:rFonts w:ascii="Times New Roman" w:eastAsia="Times New Roman" w:hAnsi="Times New Roman" w:cs="Times New Roman"/>
                <w:szCs w:val="24"/>
              </w:rPr>
              <w:t xml:space="preserve"> (Please attach a copy of the written assent along with the protocol.)</w:t>
            </w:r>
          </w:p>
        </w:tc>
        <w:tc>
          <w:tcPr>
            <w:tcW w:w="1987" w:type="dxa"/>
          </w:tcPr>
          <w:p w:rsidR="00531DAA" w:rsidRPr="00D47F47" w:rsidRDefault="00531DAA" w:rsidP="00267206">
            <w:pPr>
              <w:widowControl w:val="0"/>
              <w:spacing w:line="240" w:lineRule="auto"/>
              <w:rPr>
                <w:rFonts w:ascii="Times New Roman" w:eastAsia="Times New Roman" w:hAnsi="Times New Roman" w:cs="Times New Roman"/>
                <w:szCs w:val="24"/>
              </w:rPr>
            </w:pPr>
          </w:p>
        </w:tc>
      </w:tr>
      <w:tr w:rsidR="00AB7D4F" w:rsidRPr="00D47F47" w:rsidTr="00A404E4">
        <w:trPr>
          <w:trHeight w:val="20"/>
        </w:trPr>
        <w:tc>
          <w:tcPr>
            <w:tcW w:w="817" w:type="dxa"/>
          </w:tcPr>
          <w:p w:rsidR="00AB7D4F" w:rsidRPr="00D47F47" w:rsidRDefault="00AB7D4F" w:rsidP="00267206">
            <w:pPr>
              <w:widowControl w:val="0"/>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8.2</w:t>
            </w:r>
          </w:p>
        </w:tc>
        <w:tc>
          <w:tcPr>
            <w:tcW w:w="6232" w:type="dxa"/>
          </w:tcPr>
          <w:p w:rsidR="00AB7D4F" w:rsidRPr="00D47F47" w:rsidRDefault="00AB7D4F" w:rsidP="0012441C">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Will efforts be made to ensure that</w:t>
            </w:r>
            <w:r w:rsidR="004B3F9B">
              <w:rPr>
                <w:rFonts w:ascii="Times New Roman" w:eastAsia="Times New Roman" w:hAnsi="Times New Roman" w:cs="Times New Roman"/>
                <w:szCs w:val="24"/>
              </w:rPr>
              <w:t xml:space="preserve"> the</w:t>
            </w:r>
            <w:r w:rsidRPr="00D47F47">
              <w:rPr>
                <w:rFonts w:ascii="Times New Roman" w:eastAsia="Times New Roman" w:hAnsi="Times New Roman" w:cs="Times New Roman"/>
                <w:szCs w:val="24"/>
              </w:rPr>
              <w:t xml:space="preserve"> parents’ permission to involve their children in research studies is free from coercion, exploitation, and/or unrealistic promises?</w:t>
            </w:r>
          </w:p>
        </w:tc>
        <w:tc>
          <w:tcPr>
            <w:tcW w:w="1987" w:type="dxa"/>
          </w:tcPr>
          <w:p w:rsidR="00AB7D4F" w:rsidRPr="00D47F47" w:rsidRDefault="00AB7D4F" w:rsidP="0012441C">
            <w:pPr>
              <w:widowControl w:val="0"/>
              <w:spacing w:line="240" w:lineRule="auto"/>
              <w:rPr>
                <w:rFonts w:ascii="Times New Roman" w:eastAsia="Times New Roman" w:hAnsi="Times New Roman" w:cs="Times New Roman"/>
                <w:szCs w:val="24"/>
              </w:rPr>
            </w:pPr>
          </w:p>
        </w:tc>
      </w:tr>
      <w:tr w:rsidR="004B3F9B" w:rsidRPr="00D47F47" w:rsidTr="004B3F9B">
        <w:trPr>
          <w:trHeight w:val="840"/>
        </w:trPr>
        <w:tc>
          <w:tcPr>
            <w:tcW w:w="817" w:type="dxa"/>
            <w:vMerge w:val="restart"/>
          </w:tcPr>
          <w:p w:rsidR="004B3F9B" w:rsidRPr="00D47F47" w:rsidRDefault="004B3F9B"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10</w:t>
            </w:r>
          </w:p>
        </w:tc>
        <w:tc>
          <w:tcPr>
            <w:tcW w:w="6232" w:type="dxa"/>
            <w:tcBorders>
              <w:bottom w:val="single" w:sz="4" w:space="0" w:color="auto"/>
            </w:tcBorders>
          </w:tcPr>
          <w:p w:rsidR="004B3F9B" w:rsidRPr="00D47F47" w:rsidRDefault="004B3F9B"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Are provisions made to protect participants’ privacy and the confidentiality of information gathered in the course of the research?</w:t>
            </w:r>
          </w:p>
        </w:tc>
        <w:tc>
          <w:tcPr>
            <w:tcW w:w="1987" w:type="dxa"/>
            <w:vMerge w:val="restart"/>
          </w:tcPr>
          <w:p w:rsidR="004B3F9B" w:rsidRPr="00D47F47" w:rsidRDefault="004B3F9B" w:rsidP="00267206">
            <w:pPr>
              <w:widowControl w:val="0"/>
              <w:spacing w:line="240" w:lineRule="auto"/>
              <w:rPr>
                <w:rFonts w:ascii="Times New Roman" w:eastAsia="Times New Roman" w:hAnsi="Times New Roman" w:cs="Times New Roman"/>
                <w:szCs w:val="24"/>
              </w:rPr>
            </w:pPr>
          </w:p>
        </w:tc>
      </w:tr>
      <w:tr w:rsidR="004B3F9B" w:rsidRPr="00D47F47" w:rsidTr="004B3F9B">
        <w:trPr>
          <w:trHeight w:val="810"/>
        </w:trPr>
        <w:tc>
          <w:tcPr>
            <w:tcW w:w="817" w:type="dxa"/>
            <w:vMerge/>
          </w:tcPr>
          <w:p w:rsidR="004B3F9B" w:rsidRPr="00D47F47" w:rsidRDefault="004B3F9B" w:rsidP="00267206">
            <w:pPr>
              <w:widowControl w:val="0"/>
              <w:spacing w:line="240" w:lineRule="auto"/>
              <w:rPr>
                <w:rFonts w:ascii="Times New Roman" w:eastAsia="Times New Roman" w:hAnsi="Times New Roman" w:cs="Times New Roman"/>
                <w:szCs w:val="24"/>
              </w:rPr>
            </w:pPr>
          </w:p>
        </w:tc>
        <w:tc>
          <w:tcPr>
            <w:tcW w:w="6232" w:type="dxa"/>
            <w:tcBorders>
              <w:top w:val="single" w:sz="4" w:space="0" w:color="auto"/>
            </w:tcBorders>
          </w:tcPr>
          <w:p w:rsidR="004B3F9B" w:rsidRPr="00D47F47" w:rsidRDefault="004B3F9B" w:rsidP="00267206">
            <w:pPr>
              <w:widowControl w:val="0"/>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Please mention the page numbers of the protocol in which these details are described. </w:t>
            </w:r>
          </w:p>
        </w:tc>
        <w:tc>
          <w:tcPr>
            <w:tcW w:w="1987" w:type="dxa"/>
            <w:vMerge/>
          </w:tcPr>
          <w:p w:rsidR="004B3F9B" w:rsidRPr="00D47F47" w:rsidRDefault="004B3F9B" w:rsidP="00267206">
            <w:pPr>
              <w:widowControl w:val="0"/>
              <w:spacing w:line="240" w:lineRule="auto"/>
              <w:rPr>
                <w:rFonts w:ascii="Times New Roman" w:eastAsia="Times New Roman" w:hAnsi="Times New Roman" w:cs="Times New Roman"/>
                <w:szCs w:val="24"/>
              </w:rPr>
            </w:pPr>
          </w:p>
        </w:tc>
      </w:tr>
      <w:tr w:rsidR="00AB7D4F" w:rsidRPr="00D47F47" w:rsidTr="00A404E4">
        <w:trPr>
          <w:trHeight w:val="20"/>
        </w:trPr>
        <w:tc>
          <w:tcPr>
            <w:tcW w:w="817" w:type="dxa"/>
          </w:tcPr>
          <w:p w:rsidR="00AB7D4F" w:rsidRPr="00D47F47" w:rsidRDefault="00AB7D4F"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11</w:t>
            </w:r>
          </w:p>
        </w:tc>
        <w:tc>
          <w:tcPr>
            <w:tcW w:w="6232" w:type="dxa"/>
          </w:tcPr>
          <w:p w:rsidR="00AB7D4F" w:rsidRPr="00D47F47" w:rsidRDefault="00AB7D4F"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Are there special problems that call for the presence of an external monitor during consent procedures?</w:t>
            </w:r>
          </w:p>
        </w:tc>
        <w:tc>
          <w:tcPr>
            <w:tcW w:w="1987" w:type="dxa"/>
          </w:tcPr>
          <w:p w:rsidR="00AB7D4F" w:rsidRPr="00D47F47" w:rsidRDefault="00AB7D4F" w:rsidP="00267206">
            <w:pPr>
              <w:widowControl w:val="0"/>
              <w:spacing w:line="240" w:lineRule="auto"/>
              <w:rPr>
                <w:rFonts w:ascii="Times New Roman" w:eastAsia="Times New Roman" w:hAnsi="Times New Roman" w:cs="Times New Roman"/>
                <w:szCs w:val="24"/>
              </w:rPr>
            </w:pPr>
          </w:p>
        </w:tc>
      </w:tr>
      <w:tr w:rsidR="00AB7D4F" w:rsidRPr="00D47F47" w:rsidTr="00A404E4">
        <w:trPr>
          <w:trHeight w:val="20"/>
        </w:trPr>
        <w:tc>
          <w:tcPr>
            <w:tcW w:w="817" w:type="dxa"/>
          </w:tcPr>
          <w:p w:rsidR="00AB7D4F" w:rsidRPr="00D47F47" w:rsidRDefault="00AB7D4F"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lastRenderedPageBreak/>
              <w:t>12</w:t>
            </w:r>
          </w:p>
        </w:tc>
        <w:tc>
          <w:tcPr>
            <w:tcW w:w="6232" w:type="dxa"/>
          </w:tcPr>
          <w:p w:rsidR="00AB7D4F" w:rsidRPr="00D47F47" w:rsidRDefault="00AB7D4F"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Are special needs of adolescents such as counseling and confidentiality accounted for in the research design?</w:t>
            </w:r>
          </w:p>
        </w:tc>
        <w:tc>
          <w:tcPr>
            <w:tcW w:w="1987" w:type="dxa"/>
          </w:tcPr>
          <w:p w:rsidR="00AB7D4F" w:rsidRPr="00D47F47" w:rsidRDefault="00AB7D4F" w:rsidP="00267206">
            <w:pPr>
              <w:widowControl w:val="0"/>
              <w:spacing w:line="240" w:lineRule="auto"/>
              <w:rPr>
                <w:rFonts w:ascii="Times New Roman" w:eastAsia="Times New Roman" w:hAnsi="Times New Roman" w:cs="Times New Roman"/>
                <w:szCs w:val="24"/>
              </w:rPr>
            </w:pPr>
          </w:p>
        </w:tc>
      </w:tr>
      <w:tr w:rsidR="00AB7D4F" w:rsidRPr="00D47F47" w:rsidTr="00A404E4">
        <w:trPr>
          <w:trHeight w:val="20"/>
        </w:trPr>
        <w:tc>
          <w:tcPr>
            <w:tcW w:w="817" w:type="dxa"/>
          </w:tcPr>
          <w:p w:rsidR="00AB7D4F" w:rsidRPr="00D47F47" w:rsidRDefault="00AB7D4F"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13</w:t>
            </w:r>
          </w:p>
        </w:tc>
        <w:tc>
          <w:tcPr>
            <w:tcW w:w="6232" w:type="dxa"/>
          </w:tcPr>
          <w:p w:rsidR="00AB7D4F" w:rsidRPr="00D47F47" w:rsidRDefault="00AB7D4F"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Are there any special problems such as confidentiality and reporting that might arise in sensitive research about child abuse or sexual practices of teenagers?</w:t>
            </w:r>
          </w:p>
        </w:tc>
        <w:tc>
          <w:tcPr>
            <w:tcW w:w="1987" w:type="dxa"/>
          </w:tcPr>
          <w:p w:rsidR="00AB7D4F" w:rsidRPr="00D47F47" w:rsidRDefault="00AB7D4F" w:rsidP="00267206">
            <w:pPr>
              <w:widowControl w:val="0"/>
              <w:spacing w:line="240" w:lineRule="auto"/>
              <w:rPr>
                <w:rFonts w:ascii="Times New Roman" w:eastAsia="Times New Roman" w:hAnsi="Times New Roman" w:cs="Times New Roman"/>
                <w:szCs w:val="24"/>
              </w:rPr>
            </w:pPr>
          </w:p>
        </w:tc>
      </w:tr>
      <w:tr w:rsidR="00AB7D4F" w:rsidRPr="00D47F47" w:rsidTr="00A404E4">
        <w:trPr>
          <w:trHeight w:val="20"/>
        </w:trPr>
        <w:tc>
          <w:tcPr>
            <w:tcW w:w="817" w:type="dxa"/>
          </w:tcPr>
          <w:p w:rsidR="00AB7D4F" w:rsidRPr="00D47F47" w:rsidRDefault="00AB7D4F"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14</w:t>
            </w:r>
          </w:p>
        </w:tc>
        <w:tc>
          <w:tcPr>
            <w:tcW w:w="6232" w:type="dxa"/>
          </w:tcPr>
          <w:p w:rsidR="00AB7D4F" w:rsidRPr="00D47F47" w:rsidRDefault="00AB7D4F"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Does the research involve possibility of findings which may have implications for other family members?</w:t>
            </w:r>
            <w:r w:rsidR="00120F84">
              <w:rPr>
                <w:rFonts w:ascii="Times New Roman" w:eastAsia="Times New Roman" w:hAnsi="Times New Roman" w:cs="Times New Roman"/>
                <w:szCs w:val="24"/>
              </w:rPr>
              <w:t xml:space="preserve"> </w:t>
            </w:r>
            <w:r w:rsidRPr="00D47F47">
              <w:rPr>
                <w:rFonts w:ascii="Times New Roman" w:eastAsia="Times New Roman" w:hAnsi="Times New Roman" w:cs="Times New Roman"/>
                <w:szCs w:val="24"/>
              </w:rPr>
              <w:t>(for eg. genetic risk, HIV infection, Hepatitis C)</w:t>
            </w:r>
          </w:p>
        </w:tc>
        <w:tc>
          <w:tcPr>
            <w:tcW w:w="1987" w:type="dxa"/>
          </w:tcPr>
          <w:p w:rsidR="00AB7D4F" w:rsidRPr="00D47F47" w:rsidRDefault="00AB7D4F" w:rsidP="00267206">
            <w:pPr>
              <w:widowControl w:val="0"/>
              <w:spacing w:line="240" w:lineRule="auto"/>
              <w:rPr>
                <w:rFonts w:ascii="Times New Roman" w:eastAsia="Times New Roman" w:hAnsi="Times New Roman" w:cs="Times New Roman"/>
                <w:szCs w:val="24"/>
              </w:rPr>
            </w:pPr>
          </w:p>
        </w:tc>
      </w:tr>
      <w:tr w:rsidR="00AB7D4F" w:rsidRPr="00D47F47" w:rsidTr="00531DAA">
        <w:trPr>
          <w:trHeight w:val="20"/>
        </w:trPr>
        <w:tc>
          <w:tcPr>
            <w:tcW w:w="9036" w:type="dxa"/>
            <w:gridSpan w:val="3"/>
          </w:tcPr>
          <w:p w:rsidR="00AB7D4F" w:rsidRPr="00D47F47" w:rsidRDefault="00AB7D4F"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If yes:</w:t>
            </w:r>
          </w:p>
        </w:tc>
      </w:tr>
      <w:tr w:rsidR="00AB7D4F" w:rsidRPr="00D47F47" w:rsidTr="00A404E4">
        <w:trPr>
          <w:trHeight w:val="20"/>
        </w:trPr>
        <w:tc>
          <w:tcPr>
            <w:tcW w:w="817" w:type="dxa"/>
          </w:tcPr>
          <w:p w:rsidR="00AB7D4F" w:rsidRPr="00D47F47" w:rsidRDefault="00AB7D4F"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14Ai</w:t>
            </w:r>
          </w:p>
        </w:tc>
        <w:tc>
          <w:tcPr>
            <w:tcW w:w="6232" w:type="dxa"/>
          </w:tcPr>
          <w:p w:rsidR="00AB7D4F" w:rsidRPr="00D47F47" w:rsidRDefault="00AB7D4F"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Are there adequate mechanisms in place to deal with other members of the family, should there be a risk to such bystanders?</w:t>
            </w:r>
          </w:p>
        </w:tc>
        <w:tc>
          <w:tcPr>
            <w:tcW w:w="1987" w:type="dxa"/>
          </w:tcPr>
          <w:p w:rsidR="00AB7D4F" w:rsidRPr="00D47F47" w:rsidRDefault="00AB7D4F" w:rsidP="00267206">
            <w:pPr>
              <w:widowControl w:val="0"/>
              <w:spacing w:line="240" w:lineRule="auto"/>
              <w:rPr>
                <w:rFonts w:ascii="Times New Roman" w:eastAsia="Times New Roman" w:hAnsi="Times New Roman" w:cs="Times New Roman"/>
                <w:szCs w:val="24"/>
              </w:rPr>
            </w:pPr>
          </w:p>
        </w:tc>
      </w:tr>
      <w:tr w:rsidR="00AB7D4F" w:rsidRPr="00D47F47" w:rsidTr="00A404E4">
        <w:trPr>
          <w:trHeight w:val="20"/>
        </w:trPr>
        <w:tc>
          <w:tcPr>
            <w:tcW w:w="817" w:type="dxa"/>
          </w:tcPr>
          <w:p w:rsidR="00AB7D4F" w:rsidRPr="00D47F47" w:rsidRDefault="00AB7D4F"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14Aii</w:t>
            </w:r>
          </w:p>
        </w:tc>
        <w:tc>
          <w:tcPr>
            <w:tcW w:w="6232" w:type="dxa"/>
          </w:tcPr>
          <w:p w:rsidR="00AB7D4F" w:rsidRPr="00D47F47" w:rsidRDefault="00AB7D4F" w:rsidP="00267206">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Are parents required to be present during the conduct of the research?</w:t>
            </w:r>
          </w:p>
        </w:tc>
        <w:tc>
          <w:tcPr>
            <w:tcW w:w="1987" w:type="dxa"/>
          </w:tcPr>
          <w:p w:rsidR="00AB7D4F" w:rsidRPr="00D47F47" w:rsidRDefault="00AB7D4F" w:rsidP="00267206">
            <w:pPr>
              <w:widowControl w:val="0"/>
              <w:spacing w:line="240" w:lineRule="auto"/>
              <w:rPr>
                <w:rFonts w:ascii="Times New Roman" w:eastAsia="Times New Roman" w:hAnsi="Times New Roman" w:cs="Times New Roman"/>
                <w:szCs w:val="24"/>
              </w:rPr>
            </w:pPr>
          </w:p>
        </w:tc>
      </w:tr>
    </w:tbl>
    <w:p w:rsidR="005143D9" w:rsidRPr="00D47F47" w:rsidRDefault="005143D9" w:rsidP="00D47F47">
      <w:pPr>
        <w:widowControl w:val="0"/>
        <w:spacing w:line="240" w:lineRule="auto"/>
        <w:rPr>
          <w:rFonts w:ascii="Times New Roman" w:eastAsia="Times New Roman" w:hAnsi="Times New Roman" w:cs="Times New Roman"/>
          <w:b/>
          <w:szCs w:val="24"/>
        </w:rPr>
      </w:pPr>
    </w:p>
    <w:tbl>
      <w:tblPr>
        <w:tblW w:w="9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22"/>
        <w:gridCol w:w="3008"/>
        <w:gridCol w:w="3006"/>
      </w:tblGrid>
      <w:tr w:rsidR="005143D9" w:rsidRPr="00D47F47" w:rsidTr="00A404E4">
        <w:tc>
          <w:tcPr>
            <w:tcW w:w="6030" w:type="dxa"/>
            <w:gridSpan w:val="2"/>
          </w:tcPr>
          <w:p w:rsidR="005143D9" w:rsidRPr="00D47F47" w:rsidRDefault="005143D9" w:rsidP="00D47F47">
            <w:pPr>
              <w:spacing w:line="240" w:lineRule="auto"/>
              <w:rPr>
                <w:rFonts w:ascii="Times New Roman" w:eastAsia="Times New Roman" w:hAnsi="Times New Roman" w:cs="Times New Roman"/>
                <w:color w:val="000000"/>
                <w:szCs w:val="24"/>
              </w:rPr>
            </w:pPr>
            <w:r w:rsidRPr="00D47F47">
              <w:rPr>
                <w:rFonts w:ascii="Times New Roman" w:eastAsia="Times New Roman" w:hAnsi="Times New Roman" w:cs="Times New Roman"/>
                <w:b/>
                <w:color w:val="000000"/>
                <w:szCs w:val="24"/>
              </w:rPr>
              <w:t>For the Principal Investigator</w:t>
            </w:r>
            <w:r w:rsidRPr="00D47F47">
              <w:rPr>
                <w:rFonts w:ascii="Times New Roman" w:eastAsia="Times New Roman" w:hAnsi="Times New Roman" w:cs="Times New Roman"/>
                <w:color w:val="000000"/>
                <w:szCs w:val="24"/>
              </w:rPr>
              <w:t xml:space="preserve"> </w:t>
            </w:r>
            <w:r w:rsidRPr="00D47F47">
              <w:rPr>
                <w:rFonts w:ascii="Times New Roman" w:eastAsia="Times New Roman" w:hAnsi="Times New Roman" w:cs="Times New Roman"/>
                <w:i/>
                <w:color w:val="000000"/>
                <w:szCs w:val="24"/>
              </w:rPr>
              <w:t>(tick whichever is applicable in the risk-benefit columns)</w:t>
            </w:r>
          </w:p>
        </w:tc>
        <w:tc>
          <w:tcPr>
            <w:tcW w:w="3006" w:type="dxa"/>
          </w:tcPr>
          <w:p w:rsidR="005143D9" w:rsidRPr="00D47F47" w:rsidRDefault="005143D9" w:rsidP="00D47F47">
            <w:pPr>
              <w:spacing w:line="240" w:lineRule="auto"/>
              <w:rPr>
                <w:rFonts w:ascii="Times New Roman" w:eastAsia="Times New Roman" w:hAnsi="Times New Roman" w:cs="Times New Roman"/>
                <w:color w:val="000000"/>
                <w:szCs w:val="24"/>
              </w:rPr>
            </w:pPr>
            <w:r w:rsidRPr="00D47F47">
              <w:rPr>
                <w:rFonts w:ascii="Times New Roman" w:eastAsia="Times New Roman" w:hAnsi="Times New Roman" w:cs="Times New Roman"/>
                <w:b/>
                <w:color w:val="000000"/>
                <w:szCs w:val="24"/>
              </w:rPr>
              <w:t xml:space="preserve">For the YEC-1 Secretariat </w:t>
            </w:r>
            <w:r w:rsidRPr="00D47F47">
              <w:rPr>
                <w:rFonts w:ascii="Times New Roman" w:eastAsia="Times New Roman" w:hAnsi="Times New Roman" w:cs="Times New Roman"/>
                <w:i/>
                <w:color w:val="000000"/>
                <w:szCs w:val="24"/>
              </w:rPr>
              <w:t>(this column for YEC-1; circle whatever is applicable)</w:t>
            </w:r>
          </w:p>
        </w:tc>
      </w:tr>
      <w:tr w:rsidR="005143D9" w:rsidRPr="00D47F47" w:rsidTr="00A404E4">
        <w:tc>
          <w:tcPr>
            <w:tcW w:w="3022" w:type="dxa"/>
          </w:tcPr>
          <w:p w:rsidR="005143D9" w:rsidRPr="00D47F47" w:rsidRDefault="005143D9" w:rsidP="00D47F47">
            <w:pPr>
              <w:spacing w:line="240" w:lineRule="auto"/>
              <w:rPr>
                <w:rFonts w:ascii="Times New Roman" w:eastAsia="Times New Roman" w:hAnsi="Times New Roman" w:cs="Times New Roman"/>
                <w:b/>
                <w:color w:val="000000"/>
                <w:szCs w:val="24"/>
              </w:rPr>
            </w:pPr>
            <w:r w:rsidRPr="00D47F47">
              <w:rPr>
                <w:rFonts w:ascii="Times New Roman" w:eastAsia="Times New Roman" w:hAnsi="Times New Roman" w:cs="Times New Roman"/>
                <w:b/>
                <w:color w:val="000000"/>
                <w:szCs w:val="24"/>
              </w:rPr>
              <w:t>Risk determination</w:t>
            </w:r>
          </w:p>
        </w:tc>
        <w:tc>
          <w:tcPr>
            <w:tcW w:w="3008" w:type="dxa"/>
          </w:tcPr>
          <w:p w:rsidR="005143D9" w:rsidRPr="00D47F47" w:rsidRDefault="005143D9" w:rsidP="00D47F47">
            <w:pPr>
              <w:spacing w:line="240" w:lineRule="auto"/>
              <w:rPr>
                <w:rFonts w:ascii="Times New Roman" w:eastAsia="Times New Roman" w:hAnsi="Times New Roman" w:cs="Times New Roman"/>
                <w:b/>
                <w:color w:val="000000"/>
                <w:szCs w:val="24"/>
              </w:rPr>
            </w:pPr>
            <w:r w:rsidRPr="00D47F47">
              <w:rPr>
                <w:rFonts w:ascii="Times New Roman" w:eastAsia="Times New Roman" w:hAnsi="Times New Roman" w:cs="Times New Roman"/>
                <w:b/>
                <w:color w:val="000000"/>
                <w:szCs w:val="24"/>
              </w:rPr>
              <w:t>Benefit assessment</w:t>
            </w:r>
          </w:p>
        </w:tc>
        <w:tc>
          <w:tcPr>
            <w:tcW w:w="3006" w:type="dxa"/>
          </w:tcPr>
          <w:p w:rsidR="005143D9" w:rsidRPr="00D47F47" w:rsidRDefault="005143D9" w:rsidP="00D47F47">
            <w:pPr>
              <w:spacing w:line="240" w:lineRule="auto"/>
              <w:rPr>
                <w:rFonts w:ascii="Times New Roman" w:eastAsia="Times New Roman" w:hAnsi="Times New Roman" w:cs="Times New Roman"/>
                <w:b/>
                <w:color w:val="000000"/>
                <w:szCs w:val="24"/>
              </w:rPr>
            </w:pPr>
            <w:r w:rsidRPr="00D47F47">
              <w:rPr>
                <w:rFonts w:ascii="Times New Roman" w:eastAsia="Times New Roman" w:hAnsi="Times New Roman" w:cs="Times New Roman"/>
                <w:b/>
                <w:color w:val="000000"/>
                <w:szCs w:val="24"/>
              </w:rPr>
              <w:t>YEC-1 Action</w:t>
            </w:r>
          </w:p>
        </w:tc>
      </w:tr>
      <w:tr w:rsidR="005143D9" w:rsidRPr="00D47F47" w:rsidTr="00A404E4">
        <w:trPr>
          <w:trHeight w:val="180"/>
        </w:trPr>
        <w:tc>
          <w:tcPr>
            <w:tcW w:w="3022" w:type="dxa"/>
            <w:vMerge w:val="restart"/>
          </w:tcPr>
          <w:p w:rsidR="005143D9" w:rsidRPr="00D47F47" w:rsidRDefault="005143D9" w:rsidP="00D47F47">
            <w:pPr>
              <w:spacing w:line="240" w:lineRule="auto"/>
              <w:rPr>
                <w:rFonts w:ascii="Times New Roman" w:eastAsia="Times New Roman" w:hAnsi="Times New Roman" w:cs="Times New Roman"/>
                <w:color w:val="000000"/>
                <w:szCs w:val="24"/>
              </w:rPr>
            </w:pPr>
            <w:r w:rsidRPr="00D47F47">
              <w:rPr>
                <w:rFonts w:ascii="Times New Roman" w:eastAsia="Times New Roman" w:hAnsi="Times New Roman" w:cs="Times New Roman"/>
                <w:color w:val="000000"/>
                <w:szCs w:val="24"/>
              </w:rPr>
              <w:t>Minimal risk*</w:t>
            </w:r>
          </w:p>
        </w:tc>
        <w:tc>
          <w:tcPr>
            <w:tcW w:w="3008" w:type="dxa"/>
          </w:tcPr>
          <w:p w:rsidR="005143D9" w:rsidRPr="00D47F47" w:rsidRDefault="005143D9" w:rsidP="00D47F47">
            <w:pPr>
              <w:spacing w:line="240" w:lineRule="auto"/>
              <w:rPr>
                <w:rFonts w:ascii="Times New Roman" w:eastAsia="Times New Roman" w:hAnsi="Times New Roman" w:cs="Times New Roman"/>
                <w:color w:val="000000"/>
                <w:szCs w:val="24"/>
              </w:rPr>
            </w:pPr>
            <w:r w:rsidRPr="00D47F47">
              <w:rPr>
                <w:rFonts w:ascii="Times New Roman" w:eastAsia="Times New Roman" w:hAnsi="Times New Roman" w:cs="Times New Roman"/>
                <w:color w:val="000000"/>
                <w:szCs w:val="24"/>
              </w:rPr>
              <w:t>Direct benefit</w:t>
            </w:r>
          </w:p>
        </w:tc>
        <w:tc>
          <w:tcPr>
            <w:tcW w:w="3006" w:type="dxa"/>
          </w:tcPr>
          <w:p w:rsidR="005143D9" w:rsidRPr="00D47F47" w:rsidRDefault="005143D9" w:rsidP="00D47F47">
            <w:pPr>
              <w:spacing w:line="240" w:lineRule="auto"/>
              <w:rPr>
                <w:rFonts w:ascii="Times New Roman" w:eastAsia="Times New Roman" w:hAnsi="Times New Roman" w:cs="Times New Roman"/>
                <w:color w:val="000000"/>
                <w:szCs w:val="24"/>
              </w:rPr>
            </w:pPr>
            <w:r w:rsidRPr="00D47F47">
              <w:rPr>
                <w:rFonts w:ascii="Times New Roman" w:eastAsia="Times New Roman" w:hAnsi="Times New Roman" w:cs="Times New Roman"/>
                <w:color w:val="000000"/>
                <w:szCs w:val="24"/>
              </w:rPr>
              <w:t>Approvable</w:t>
            </w:r>
          </w:p>
        </w:tc>
      </w:tr>
      <w:tr w:rsidR="005143D9" w:rsidRPr="00D47F47" w:rsidTr="00A404E4">
        <w:trPr>
          <w:trHeight w:val="180"/>
        </w:trPr>
        <w:tc>
          <w:tcPr>
            <w:tcW w:w="3022" w:type="dxa"/>
            <w:vMerge/>
          </w:tcPr>
          <w:p w:rsidR="005143D9" w:rsidRPr="00D47F47" w:rsidRDefault="005143D9" w:rsidP="00D47F47">
            <w:pPr>
              <w:widowControl w:val="0"/>
              <w:pBdr>
                <w:top w:val="nil"/>
                <w:left w:val="nil"/>
                <w:bottom w:val="nil"/>
                <w:right w:val="nil"/>
                <w:between w:val="nil"/>
              </w:pBdr>
              <w:spacing w:line="240" w:lineRule="auto"/>
              <w:rPr>
                <w:rFonts w:ascii="Times New Roman" w:eastAsia="Times New Roman" w:hAnsi="Times New Roman" w:cs="Times New Roman"/>
                <w:color w:val="000000"/>
                <w:szCs w:val="24"/>
              </w:rPr>
            </w:pPr>
          </w:p>
        </w:tc>
        <w:tc>
          <w:tcPr>
            <w:tcW w:w="3008" w:type="dxa"/>
          </w:tcPr>
          <w:p w:rsidR="005143D9" w:rsidRPr="00D47F47" w:rsidRDefault="005143D9" w:rsidP="00D47F47">
            <w:pPr>
              <w:spacing w:line="240" w:lineRule="auto"/>
              <w:rPr>
                <w:rFonts w:ascii="Times New Roman" w:eastAsia="Times New Roman" w:hAnsi="Times New Roman" w:cs="Times New Roman"/>
                <w:color w:val="000000"/>
                <w:szCs w:val="24"/>
              </w:rPr>
            </w:pPr>
            <w:r w:rsidRPr="00D47F47">
              <w:rPr>
                <w:rFonts w:ascii="Times New Roman" w:eastAsia="Times New Roman" w:hAnsi="Times New Roman" w:cs="Times New Roman"/>
                <w:color w:val="000000"/>
                <w:szCs w:val="24"/>
              </w:rPr>
              <w:t>No direct benefit</w:t>
            </w:r>
          </w:p>
        </w:tc>
        <w:tc>
          <w:tcPr>
            <w:tcW w:w="3006" w:type="dxa"/>
          </w:tcPr>
          <w:p w:rsidR="005143D9" w:rsidRPr="00D47F47" w:rsidRDefault="005143D9" w:rsidP="00D47F47">
            <w:pPr>
              <w:spacing w:line="240" w:lineRule="auto"/>
              <w:rPr>
                <w:rFonts w:ascii="Times New Roman" w:eastAsia="Times New Roman" w:hAnsi="Times New Roman" w:cs="Times New Roman"/>
                <w:color w:val="000000"/>
                <w:szCs w:val="24"/>
              </w:rPr>
            </w:pPr>
            <w:r w:rsidRPr="00D47F47">
              <w:rPr>
                <w:rFonts w:ascii="Times New Roman" w:eastAsia="Times New Roman" w:hAnsi="Times New Roman" w:cs="Times New Roman"/>
                <w:color w:val="000000"/>
                <w:szCs w:val="24"/>
              </w:rPr>
              <w:t>Approvable</w:t>
            </w:r>
          </w:p>
        </w:tc>
      </w:tr>
      <w:tr w:rsidR="005143D9" w:rsidRPr="00D47F47" w:rsidTr="00A404E4">
        <w:trPr>
          <w:trHeight w:val="180"/>
        </w:trPr>
        <w:tc>
          <w:tcPr>
            <w:tcW w:w="3022" w:type="dxa"/>
            <w:vMerge w:val="restart"/>
          </w:tcPr>
          <w:p w:rsidR="005143D9" w:rsidRPr="00D47F47" w:rsidRDefault="005143D9" w:rsidP="00D47F47">
            <w:pPr>
              <w:spacing w:line="240" w:lineRule="auto"/>
              <w:rPr>
                <w:rFonts w:ascii="Times New Roman" w:eastAsia="Times New Roman" w:hAnsi="Times New Roman" w:cs="Times New Roman"/>
                <w:color w:val="000000"/>
                <w:szCs w:val="24"/>
              </w:rPr>
            </w:pPr>
            <w:r w:rsidRPr="00D47F47">
              <w:rPr>
                <w:rFonts w:ascii="Times New Roman" w:eastAsia="Times New Roman" w:hAnsi="Times New Roman" w:cs="Times New Roman"/>
                <w:color w:val="000000"/>
                <w:szCs w:val="24"/>
              </w:rPr>
              <w:t>Greater than minimal risk</w:t>
            </w:r>
          </w:p>
        </w:tc>
        <w:tc>
          <w:tcPr>
            <w:tcW w:w="3008" w:type="dxa"/>
          </w:tcPr>
          <w:p w:rsidR="005143D9" w:rsidRPr="00D47F47" w:rsidRDefault="005143D9" w:rsidP="00D47F47">
            <w:pPr>
              <w:spacing w:line="240" w:lineRule="auto"/>
              <w:rPr>
                <w:rFonts w:ascii="Times New Roman" w:eastAsia="Times New Roman" w:hAnsi="Times New Roman" w:cs="Times New Roman"/>
                <w:color w:val="000000"/>
                <w:szCs w:val="24"/>
              </w:rPr>
            </w:pPr>
            <w:r w:rsidRPr="00D47F47">
              <w:rPr>
                <w:rFonts w:ascii="Times New Roman" w:eastAsia="Times New Roman" w:hAnsi="Times New Roman" w:cs="Times New Roman"/>
                <w:color w:val="000000"/>
                <w:szCs w:val="24"/>
              </w:rPr>
              <w:t>Potential benefit to participant</w:t>
            </w:r>
          </w:p>
        </w:tc>
        <w:tc>
          <w:tcPr>
            <w:tcW w:w="3006" w:type="dxa"/>
          </w:tcPr>
          <w:p w:rsidR="005143D9" w:rsidRPr="00D47F47" w:rsidRDefault="005143D9" w:rsidP="00D47F47">
            <w:pPr>
              <w:spacing w:line="240" w:lineRule="auto"/>
              <w:rPr>
                <w:rFonts w:ascii="Times New Roman" w:eastAsia="Times New Roman" w:hAnsi="Times New Roman" w:cs="Times New Roman"/>
                <w:color w:val="000000"/>
                <w:szCs w:val="24"/>
              </w:rPr>
            </w:pPr>
            <w:r w:rsidRPr="00D47F47">
              <w:rPr>
                <w:rFonts w:ascii="Times New Roman" w:eastAsia="Times New Roman" w:hAnsi="Times New Roman" w:cs="Times New Roman"/>
                <w:color w:val="000000"/>
                <w:szCs w:val="24"/>
              </w:rPr>
              <w:t>Approvable</w:t>
            </w:r>
          </w:p>
        </w:tc>
      </w:tr>
      <w:tr w:rsidR="005143D9" w:rsidRPr="00D47F47" w:rsidTr="00A404E4">
        <w:trPr>
          <w:trHeight w:val="180"/>
        </w:trPr>
        <w:tc>
          <w:tcPr>
            <w:tcW w:w="3022" w:type="dxa"/>
            <w:vMerge/>
          </w:tcPr>
          <w:p w:rsidR="005143D9" w:rsidRPr="00D47F47" w:rsidRDefault="005143D9" w:rsidP="00D47F47">
            <w:pPr>
              <w:widowControl w:val="0"/>
              <w:pBdr>
                <w:top w:val="nil"/>
                <w:left w:val="nil"/>
                <w:bottom w:val="nil"/>
                <w:right w:val="nil"/>
                <w:between w:val="nil"/>
              </w:pBdr>
              <w:spacing w:line="240" w:lineRule="auto"/>
              <w:rPr>
                <w:rFonts w:ascii="Times New Roman" w:eastAsia="Times New Roman" w:hAnsi="Times New Roman" w:cs="Times New Roman"/>
                <w:color w:val="000000"/>
                <w:szCs w:val="24"/>
              </w:rPr>
            </w:pPr>
          </w:p>
        </w:tc>
        <w:tc>
          <w:tcPr>
            <w:tcW w:w="3008" w:type="dxa"/>
          </w:tcPr>
          <w:p w:rsidR="005143D9" w:rsidRPr="00D47F47" w:rsidRDefault="005143D9" w:rsidP="00D47F47">
            <w:pPr>
              <w:spacing w:line="240" w:lineRule="auto"/>
              <w:rPr>
                <w:rFonts w:ascii="Times New Roman" w:eastAsia="Times New Roman" w:hAnsi="Times New Roman" w:cs="Times New Roman"/>
                <w:color w:val="000000"/>
                <w:szCs w:val="24"/>
              </w:rPr>
            </w:pPr>
            <w:r w:rsidRPr="00D47F47">
              <w:rPr>
                <w:rFonts w:ascii="Times New Roman" w:eastAsia="Times New Roman" w:hAnsi="Times New Roman" w:cs="Times New Roman"/>
                <w:color w:val="000000"/>
                <w:szCs w:val="24"/>
              </w:rPr>
              <w:t>No direct benefit; or offers new knowledge about the condition being investigated</w:t>
            </w:r>
          </w:p>
        </w:tc>
        <w:tc>
          <w:tcPr>
            <w:tcW w:w="3006" w:type="dxa"/>
          </w:tcPr>
          <w:p w:rsidR="005143D9" w:rsidRPr="00D47F47" w:rsidRDefault="005143D9" w:rsidP="00D47F47">
            <w:pPr>
              <w:spacing w:line="240" w:lineRule="auto"/>
              <w:rPr>
                <w:rFonts w:ascii="Times New Roman" w:eastAsia="Times New Roman" w:hAnsi="Times New Roman" w:cs="Times New Roman"/>
                <w:color w:val="000000"/>
                <w:szCs w:val="24"/>
              </w:rPr>
            </w:pPr>
            <w:r w:rsidRPr="00D47F47">
              <w:rPr>
                <w:rFonts w:ascii="Times New Roman" w:eastAsia="Times New Roman" w:hAnsi="Times New Roman" w:cs="Times New Roman"/>
                <w:color w:val="000000"/>
                <w:szCs w:val="24"/>
              </w:rPr>
              <w:t>Case-based approval on  merits</w:t>
            </w:r>
          </w:p>
        </w:tc>
      </w:tr>
    </w:tbl>
    <w:p w:rsidR="005143D9" w:rsidRPr="00D47F47" w:rsidRDefault="005143D9" w:rsidP="00D47F47">
      <w:pPr>
        <w:widowControl w:val="0"/>
        <w:spacing w:line="240" w:lineRule="auto"/>
        <w:ind w:left="270" w:hanging="270"/>
        <w:rPr>
          <w:rFonts w:ascii="Times New Roman" w:eastAsia="Times New Roman" w:hAnsi="Times New Roman" w:cs="Times New Roman"/>
          <w:i/>
          <w:szCs w:val="24"/>
        </w:rPr>
      </w:pPr>
      <w:r w:rsidRPr="00D47F47">
        <w:rPr>
          <w:rFonts w:ascii="Times New Roman" w:eastAsia="Times New Roman" w:hAnsi="Times New Roman" w:cs="Times New Roman"/>
          <w:i/>
          <w:color w:val="000000"/>
          <w:szCs w:val="24"/>
        </w:rPr>
        <w:t>*</w:t>
      </w:r>
      <w:r w:rsidRPr="00D47F47">
        <w:rPr>
          <w:rFonts w:ascii="Times New Roman" w:eastAsia="Times New Roman" w:hAnsi="Times New Roman" w:cs="Times New Roman"/>
          <w:i/>
          <w:szCs w:val="24"/>
        </w:rPr>
        <w:t xml:space="preserve">   Minimal risk means that the probability and magnitude of harm or discomfort anticipated in the research are not greater than those ordinarily encountered in daily life</w:t>
      </w:r>
    </w:p>
    <w:p w:rsidR="005143D9" w:rsidRPr="00D47F47" w:rsidRDefault="005143D9" w:rsidP="00D47F47">
      <w:pPr>
        <w:widowControl w:val="0"/>
        <w:spacing w:line="240" w:lineRule="auto"/>
        <w:ind w:left="270" w:hanging="270"/>
        <w:rPr>
          <w:rFonts w:ascii="Times New Roman" w:eastAsia="Times New Roman" w:hAnsi="Times New Roman" w:cs="Times New Roman"/>
          <w:i/>
          <w:szCs w:val="24"/>
        </w:rPr>
      </w:pPr>
      <w:r w:rsidRPr="00D47F47">
        <w:rPr>
          <w:rFonts w:ascii="Times New Roman" w:eastAsia="Times New Roman" w:hAnsi="Times New Roman" w:cs="Times New Roman"/>
          <w:i/>
          <w:color w:val="000000"/>
          <w:szCs w:val="24"/>
        </w:rPr>
        <w:t xml:space="preserve">** </w:t>
      </w:r>
      <w:r w:rsidRPr="00D47F47">
        <w:rPr>
          <w:rFonts w:ascii="Times New Roman" w:eastAsia="Times New Roman" w:hAnsi="Times New Roman" w:cs="Times New Roman"/>
          <w:i/>
          <w:szCs w:val="24"/>
        </w:rPr>
        <w:t>Consent of both parents (and assent) may be needed as applicable</w:t>
      </w:r>
    </w:p>
    <w:p w:rsidR="005143D9" w:rsidRPr="00D47F47" w:rsidRDefault="005143D9" w:rsidP="00D47F47">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 xml:space="preserve">Signature of the Principal Investigator: </w:t>
      </w:r>
    </w:p>
    <w:p w:rsidR="005143D9" w:rsidRPr="00D47F47" w:rsidRDefault="005143D9" w:rsidP="00D47F47">
      <w:pPr>
        <w:widowControl w:val="0"/>
        <w:spacing w:line="240" w:lineRule="auto"/>
        <w:rPr>
          <w:rFonts w:ascii="Times New Roman" w:eastAsia="Times New Roman" w:hAnsi="Times New Roman" w:cs="Times New Roman"/>
          <w:b/>
          <w:szCs w:val="24"/>
        </w:rPr>
      </w:pPr>
      <w:r w:rsidRPr="00D47F47">
        <w:rPr>
          <w:rFonts w:ascii="Times New Roman" w:eastAsia="Times New Roman" w:hAnsi="Times New Roman" w:cs="Times New Roman"/>
          <w:szCs w:val="24"/>
        </w:rPr>
        <w:t xml:space="preserve">Date: </w:t>
      </w:r>
    </w:p>
    <w:tbl>
      <w:tblPr>
        <w:tblW w:w="9398"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9"/>
        <w:gridCol w:w="7869"/>
      </w:tblGrid>
      <w:tr w:rsidR="005143D9" w:rsidRPr="00D47F47" w:rsidTr="00A404E4">
        <w:trPr>
          <w:trHeight w:val="420"/>
        </w:trPr>
        <w:tc>
          <w:tcPr>
            <w:tcW w:w="9398" w:type="dxa"/>
            <w:gridSpan w:val="2"/>
            <w:tcBorders>
              <w:top w:val="single" w:sz="4" w:space="0" w:color="000000"/>
              <w:left w:val="single" w:sz="4" w:space="0" w:color="000000"/>
              <w:bottom w:val="single" w:sz="4" w:space="0" w:color="000000"/>
              <w:right w:val="single" w:sz="4" w:space="0" w:color="000000"/>
            </w:tcBorders>
          </w:tcPr>
          <w:p w:rsidR="005143D9" w:rsidRPr="00D47F47" w:rsidRDefault="005143D9" w:rsidP="00D47F47">
            <w:pPr>
              <w:widowControl w:val="0"/>
              <w:spacing w:line="240" w:lineRule="auto"/>
              <w:jc w:val="center"/>
              <w:rPr>
                <w:rFonts w:ascii="Times New Roman" w:eastAsia="Times New Roman" w:hAnsi="Times New Roman" w:cs="Times New Roman"/>
                <w:b/>
                <w:szCs w:val="24"/>
              </w:rPr>
            </w:pPr>
            <w:r w:rsidRPr="00D47F47">
              <w:rPr>
                <w:rFonts w:ascii="Times New Roman" w:eastAsia="Times New Roman" w:hAnsi="Times New Roman" w:cs="Times New Roman"/>
                <w:b/>
                <w:szCs w:val="24"/>
              </w:rPr>
              <w:t>YEC-1 Office use only</w:t>
            </w:r>
          </w:p>
        </w:tc>
      </w:tr>
      <w:tr w:rsidR="005143D9" w:rsidRPr="00D47F47" w:rsidTr="00A404E4">
        <w:trPr>
          <w:trHeight w:val="1320"/>
        </w:trPr>
        <w:tc>
          <w:tcPr>
            <w:tcW w:w="1529" w:type="dxa"/>
            <w:tcBorders>
              <w:top w:val="single" w:sz="4" w:space="0" w:color="000000"/>
              <w:left w:val="single" w:sz="4" w:space="0" w:color="000000"/>
              <w:bottom w:val="single" w:sz="4" w:space="0" w:color="000000"/>
              <w:right w:val="single" w:sz="4" w:space="0" w:color="000000"/>
            </w:tcBorders>
          </w:tcPr>
          <w:p w:rsidR="005143D9" w:rsidRPr="00D47F47" w:rsidRDefault="005143D9" w:rsidP="00D47F47">
            <w:pPr>
              <w:widowControl w:val="0"/>
              <w:spacing w:line="240" w:lineRule="auto"/>
              <w:ind w:left="164"/>
              <w:rPr>
                <w:rFonts w:ascii="Times New Roman" w:eastAsia="Times New Roman" w:hAnsi="Times New Roman" w:cs="Times New Roman"/>
                <w:szCs w:val="24"/>
              </w:rPr>
            </w:pPr>
            <w:r w:rsidRPr="00D47F47">
              <w:rPr>
                <w:rFonts w:ascii="Times New Roman" w:eastAsia="Times New Roman" w:hAnsi="Times New Roman" w:cs="Times New Roman"/>
                <w:szCs w:val="24"/>
              </w:rPr>
              <w:t>Comments</w:t>
            </w:r>
          </w:p>
          <w:p w:rsidR="005143D9" w:rsidRPr="00D47F47" w:rsidRDefault="005143D9" w:rsidP="00D47F47">
            <w:pPr>
              <w:widowControl w:val="0"/>
              <w:spacing w:line="240" w:lineRule="auto"/>
              <w:ind w:left="164"/>
              <w:rPr>
                <w:rFonts w:ascii="Times New Roman" w:eastAsia="Times New Roman" w:hAnsi="Times New Roman" w:cs="Times New Roman"/>
                <w:szCs w:val="24"/>
              </w:rPr>
            </w:pPr>
            <w:r w:rsidRPr="00D47F47">
              <w:rPr>
                <w:rFonts w:ascii="Times New Roman" w:eastAsia="Times New Roman" w:hAnsi="Times New Roman" w:cs="Times New Roman"/>
                <w:szCs w:val="24"/>
              </w:rPr>
              <w:t>of Primary</w:t>
            </w:r>
          </w:p>
          <w:p w:rsidR="005143D9" w:rsidRPr="00D47F47" w:rsidRDefault="005143D9" w:rsidP="00D47F47">
            <w:pPr>
              <w:widowControl w:val="0"/>
              <w:spacing w:line="240" w:lineRule="auto"/>
              <w:ind w:left="164"/>
              <w:rPr>
                <w:rFonts w:ascii="Times New Roman" w:eastAsia="Times New Roman" w:hAnsi="Times New Roman" w:cs="Times New Roman"/>
                <w:szCs w:val="24"/>
              </w:rPr>
            </w:pPr>
            <w:r w:rsidRPr="00D47F47">
              <w:rPr>
                <w:rFonts w:ascii="Times New Roman" w:eastAsia="Times New Roman" w:hAnsi="Times New Roman" w:cs="Times New Roman"/>
                <w:szCs w:val="24"/>
              </w:rPr>
              <w:t>Reviewer:</w:t>
            </w:r>
          </w:p>
        </w:tc>
        <w:tc>
          <w:tcPr>
            <w:tcW w:w="7869" w:type="dxa"/>
            <w:tcBorders>
              <w:top w:val="single" w:sz="4" w:space="0" w:color="000000"/>
              <w:left w:val="single" w:sz="4" w:space="0" w:color="000000"/>
              <w:bottom w:val="single" w:sz="4" w:space="0" w:color="000000"/>
              <w:right w:val="single" w:sz="4" w:space="0" w:color="000000"/>
            </w:tcBorders>
          </w:tcPr>
          <w:p w:rsidR="005143D9" w:rsidRPr="00D47F47" w:rsidRDefault="005143D9" w:rsidP="00D47F47">
            <w:pPr>
              <w:widowControl w:val="0"/>
              <w:spacing w:line="240" w:lineRule="auto"/>
              <w:rPr>
                <w:rFonts w:ascii="Times New Roman" w:eastAsia="Times New Roman" w:hAnsi="Times New Roman" w:cs="Times New Roman"/>
                <w:szCs w:val="24"/>
              </w:rPr>
            </w:pPr>
          </w:p>
        </w:tc>
      </w:tr>
      <w:tr w:rsidR="005143D9" w:rsidRPr="00D47F47" w:rsidTr="00A404E4">
        <w:trPr>
          <w:trHeight w:val="680"/>
        </w:trPr>
        <w:tc>
          <w:tcPr>
            <w:tcW w:w="9398" w:type="dxa"/>
            <w:gridSpan w:val="2"/>
            <w:tcBorders>
              <w:top w:val="single" w:sz="4" w:space="0" w:color="000000"/>
              <w:left w:val="single" w:sz="4" w:space="0" w:color="000000"/>
              <w:bottom w:val="single" w:sz="4" w:space="0" w:color="000000"/>
              <w:right w:val="single" w:sz="4" w:space="0" w:color="000000"/>
            </w:tcBorders>
          </w:tcPr>
          <w:p w:rsidR="005143D9" w:rsidRPr="00D47F47" w:rsidRDefault="005143D9" w:rsidP="00D47F47">
            <w:pPr>
              <w:widowControl w:val="0"/>
              <w:spacing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Primary Reviewer Signature and  Date:</w:t>
            </w:r>
          </w:p>
        </w:tc>
      </w:tr>
    </w:tbl>
    <w:p w:rsidR="00A404E4" w:rsidRPr="00D47F47" w:rsidRDefault="00A404E4" w:rsidP="00D47F47">
      <w:pPr>
        <w:spacing w:line="240" w:lineRule="auto"/>
        <w:rPr>
          <w:sz w:val="20"/>
        </w:rPr>
      </w:pPr>
    </w:p>
    <w:sectPr w:rsidR="00A404E4" w:rsidRPr="00D47F47" w:rsidSect="00420174">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782" w:rsidRDefault="00DE3782" w:rsidP="00D47F47">
      <w:pPr>
        <w:spacing w:after="0" w:line="240" w:lineRule="auto"/>
      </w:pPr>
      <w:r>
        <w:separator/>
      </w:r>
    </w:p>
  </w:endnote>
  <w:endnote w:type="continuationSeparator" w:id="1">
    <w:p w:rsidR="00DE3782" w:rsidRDefault="00DE3782" w:rsidP="00D47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4706"/>
      <w:docPartObj>
        <w:docPartGallery w:val="Page Numbers (Bottom of Page)"/>
        <w:docPartUnique/>
      </w:docPartObj>
    </w:sdtPr>
    <w:sdtContent>
      <w:sdt>
        <w:sdtPr>
          <w:id w:val="565050523"/>
          <w:docPartObj>
            <w:docPartGallery w:val="Page Numbers (Top of Page)"/>
            <w:docPartUnique/>
          </w:docPartObj>
        </w:sdtPr>
        <w:sdtContent>
          <w:p w:rsidR="00A404E4" w:rsidRDefault="00A404E4">
            <w:pPr>
              <w:pStyle w:val="Footer"/>
              <w:jc w:val="right"/>
            </w:pPr>
            <w:r>
              <w:t xml:space="preserve">Page </w:t>
            </w:r>
            <w:r w:rsidR="00420174">
              <w:rPr>
                <w:b/>
                <w:sz w:val="24"/>
                <w:szCs w:val="24"/>
              </w:rPr>
              <w:fldChar w:fldCharType="begin"/>
            </w:r>
            <w:r>
              <w:rPr>
                <w:b/>
              </w:rPr>
              <w:instrText xml:space="preserve"> PAGE </w:instrText>
            </w:r>
            <w:r w:rsidR="00420174">
              <w:rPr>
                <w:b/>
                <w:sz w:val="24"/>
                <w:szCs w:val="24"/>
              </w:rPr>
              <w:fldChar w:fldCharType="separate"/>
            </w:r>
            <w:r w:rsidR="00AA6FE2">
              <w:rPr>
                <w:b/>
                <w:noProof/>
              </w:rPr>
              <w:t>1</w:t>
            </w:r>
            <w:r w:rsidR="00420174">
              <w:rPr>
                <w:b/>
                <w:sz w:val="24"/>
                <w:szCs w:val="24"/>
              </w:rPr>
              <w:fldChar w:fldCharType="end"/>
            </w:r>
            <w:r>
              <w:t xml:space="preserve"> of </w:t>
            </w:r>
            <w:r w:rsidR="00420174">
              <w:rPr>
                <w:b/>
                <w:sz w:val="24"/>
                <w:szCs w:val="24"/>
              </w:rPr>
              <w:fldChar w:fldCharType="begin"/>
            </w:r>
            <w:r>
              <w:rPr>
                <w:b/>
              </w:rPr>
              <w:instrText xml:space="preserve"> NUMPAGES  </w:instrText>
            </w:r>
            <w:r w:rsidR="00420174">
              <w:rPr>
                <w:b/>
                <w:sz w:val="24"/>
                <w:szCs w:val="24"/>
              </w:rPr>
              <w:fldChar w:fldCharType="separate"/>
            </w:r>
            <w:r w:rsidR="00AA6FE2">
              <w:rPr>
                <w:b/>
                <w:noProof/>
              </w:rPr>
              <w:t>3</w:t>
            </w:r>
            <w:r w:rsidR="00420174">
              <w:rPr>
                <w:b/>
                <w:sz w:val="24"/>
                <w:szCs w:val="24"/>
              </w:rPr>
              <w:fldChar w:fldCharType="end"/>
            </w:r>
          </w:p>
        </w:sdtContent>
      </w:sdt>
    </w:sdtContent>
  </w:sdt>
  <w:p w:rsidR="00A404E4" w:rsidRDefault="00A40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782" w:rsidRDefault="00DE3782" w:rsidP="00D47F47">
      <w:pPr>
        <w:spacing w:after="0" w:line="240" w:lineRule="auto"/>
      </w:pPr>
      <w:r>
        <w:separator/>
      </w:r>
    </w:p>
  </w:footnote>
  <w:footnote w:type="continuationSeparator" w:id="1">
    <w:p w:rsidR="00DE3782" w:rsidRDefault="00DE3782" w:rsidP="00D47F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FE2" w:rsidRDefault="00AA6F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40116" o:spid="_x0000_s3074" type="#_x0000_t136" style="position:absolute;margin-left:0;margin-top:0;width:397.65pt;height:238.6pt;rotation:315;z-index:-251654144;mso-position-horizontal:center;mso-position-horizontal-relative:margin;mso-position-vertical:center;mso-position-vertical-relative:margin" o:allowincell="f" fillcolor="#b8cce4 [1300]" stroked="f">
          <v:fill opacity=".5"/>
          <v:textpath style="font-family:&quot;Calibri&quot;;font-size:1pt" string="YEC-1"/>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4E4" w:rsidRDefault="00AA6FE2" w:rsidP="00AA6FE2">
    <w:pPr>
      <w:widowControl w:val="0"/>
      <w:spacing w:line="240" w:lineRule="auto"/>
      <w:ind w:hanging="9"/>
      <w:jc w:val="center"/>
      <w:rPr>
        <w:rFonts w:ascii="Times New Roman" w:eastAsia="Times New Roman" w:hAnsi="Times New Roman" w:cs="Times New Roman"/>
        <w:b/>
        <w:szCs w:val="24"/>
      </w:rPr>
    </w:pPr>
    <w:bookmarkStart w:id="0" w:name="_heading=h.gjdgxs" w:colFirst="0" w:colLast="0"/>
    <w:bookmarkEnd w:id="0"/>
    <w:r w:rsidRPr="00AA6FE2">
      <w:rPr>
        <w:rFonts w:ascii="Times New Roman" w:eastAsia="Times New Roman" w:hAnsi="Times New Roman" w:cs="Times New Roman"/>
        <w:b/>
        <w:szCs w:val="24"/>
      </w:rPr>
      <w:drawing>
        <wp:anchor distT="0" distB="0" distL="0" distR="0" simplePos="0" relativeHeight="251666432" behindDoc="0" locked="0" layoutInCell="1" allowOverlap="1">
          <wp:simplePos x="0" y="0"/>
          <wp:positionH relativeFrom="column">
            <wp:posOffset>-247650</wp:posOffset>
          </wp:positionH>
          <wp:positionV relativeFrom="paragraph">
            <wp:posOffset>-240030</wp:posOffset>
          </wp:positionV>
          <wp:extent cx="771525" cy="723900"/>
          <wp:effectExtent l="19050" t="0" r="9525"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1525" cy="723900"/>
                  </a:xfrm>
                  <a:prstGeom prst="rect">
                    <a:avLst/>
                  </a:prstGeom>
                  <a:ln/>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40117" o:spid="_x0000_s3075" type="#_x0000_t136" style="position:absolute;left:0;text-align:left;margin-left:0;margin-top:0;width:397.65pt;height:238.6pt;rotation:315;z-index:-251652096;mso-position-horizontal:center;mso-position-horizontal-relative:margin;mso-position-vertical:center;mso-position-vertical-relative:margin" o:allowincell="f" fillcolor="#b8cce4 [1300]" stroked="f">
          <v:fill opacity=".5"/>
          <v:textpath style="font-family:&quot;Calibri&quot;;font-size:1pt" string="YEC-1"/>
        </v:shape>
      </w:pict>
    </w:r>
    <w:r w:rsidR="00A404E4">
      <w:rPr>
        <w:rFonts w:ascii="Times New Roman" w:eastAsia="Times New Roman" w:hAnsi="Times New Roman" w:cs="Times New Roman"/>
        <w:b/>
        <w:szCs w:val="24"/>
      </w:rPr>
      <w:t>Yenepoya Ethics Committee-1</w:t>
    </w:r>
  </w:p>
  <w:p w:rsidR="00A404E4" w:rsidRDefault="00A404E4" w:rsidP="00D47F47">
    <w:pPr>
      <w:widowControl w:val="0"/>
      <w:spacing w:line="240" w:lineRule="auto"/>
      <w:ind w:left="3150" w:hanging="3150"/>
      <w:jc w:val="center"/>
    </w:pPr>
    <w:r w:rsidRPr="00D47F47">
      <w:rPr>
        <w:rFonts w:ascii="Times New Roman" w:eastAsia="Times New Roman" w:hAnsi="Times New Roman" w:cs="Times New Roman"/>
        <w:b/>
        <w:szCs w:val="24"/>
      </w:rPr>
      <w:t>Ann01/SOP19/v3</w:t>
    </w:r>
    <w:r>
      <w:rPr>
        <w:rFonts w:ascii="Times New Roman" w:eastAsia="Times New Roman" w:hAnsi="Times New Roman" w:cs="Times New Roman"/>
        <w:b/>
        <w:szCs w:val="24"/>
      </w:rPr>
      <w:t xml:space="preserve">: </w:t>
    </w:r>
    <w:r w:rsidRPr="00D47F47">
      <w:rPr>
        <w:rFonts w:ascii="Times New Roman" w:eastAsia="Times New Roman" w:hAnsi="Times New Roman" w:cs="Times New Roman"/>
        <w:b/>
        <w:szCs w:val="24"/>
      </w:rPr>
      <w:t>Checklist</w:t>
    </w:r>
    <w:r>
      <w:rPr>
        <w:rFonts w:ascii="Times New Roman" w:eastAsia="Times New Roman" w:hAnsi="Times New Roman" w:cs="Times New Roman"/>
        <w:b/>
        <w:szCs w:val="24"/>
      </w:rPr>
      <w:t xml:space="preserve"> for </w:t>
    </w:r>
    <w:r w:rsidRPr="00D47F47">
      <w:rPr>
        <w:rFonts w:ascii="Times New Roman" w:eastAsia="Times New Roman" w:hAnsi="Times New Roman" w:cs="Times New Roman"/>
        <w:b/>
        <w:szCs w:val="24"/>
      </w:rPr>
      <w:t>Research Involving Children &lt;18 years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FE2" w:rsidRDefault="00AA6F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40115" o:spid="_x0000_s3073" type="#_x0000_t136" style="position:absolute;margin-left:0;margin-top:0;width:397.65pt;height:238.6pt;rotation:315;z-index:-251656192;mso-position-horizontal:center;mso-position-horizontal-relative:margin;mso-position-vertical:center;mso-position-vertical-relative:margin" o:allowincell="f" fillcolor="#b8cce4 [1300]" stroked="f">
          <v:fill opacity=".5"/>
          <v:textpath style="font-family:&quot;Calibri&quot;;font-size:1pt" string="YEC-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533B"/>
    <w:multiLevelType w:val="hybridMultilevel"/>
    <w:tmpl w:val="8292A9F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BF6AB0"/>
    <w:multiLevelType w:val="hybridMultilevel"/>
    <w:tmpl w:val="0568E0B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BB03F0"/>
    <w:multiLevelType w:val="multilevel"/>
    <w:tmpl w:val="5F06F1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284E73"/>
    <w:multiLevelType w:val="multilevel"/>
    <w:tmpl w:val="B2029BE6"/>
    <w:lvl w:ilvl="0">
      <w:start w:val="1"/>
      <w:numFmt w:val="lowerLetter"/>
      <w:lvlText w:val="(%1)"/>
      <w:lvlJc w:val="left"/>
      <w:pPr>
        <w:ind w:left="885" w:hanging="5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AC72B8"/>
    <w:multiLevelType w:val="multilevel"/>
    <w:tmpl w:val="A8B6D64C"/>
    <w:lvl w:ilvl="0">
      <w:start w:val="1"/>
      <w:numFmt w:val="decimal"/>
      <w:lvlText w:val="%1."/>
      <w:lvlJc w:val="left"/>
      <w:pPr>
        <w:ind w:left="642" w:hanging="360"/>
      </w:pPr>
      <w:rPr>
        <w:b/>
      </w:rPr>
    </w:lvl>
    <w:lvl w:ilvl="1">
      <w:start w:val="1"/>
      <w:numFmt w:val="lowerLetter"/>
      <w:lvlText w:val="%2."/>
      <w:lvlJc w:val="left"/>
      <w:pPr>
        <w:ind w:left="1362" w:hanging="360"/>
      </w:pPr>
    </w:lvl>
    <w:lvl w:ilvl="2">
      <w:start w:val="1"/>
      <w:numFmt w:val="lowerRoman"/>
      <w:lvlText w:val="%3."/>
      <w:lvlJc w:val="right"/>
      <w:pPr>
        <w:ind w:left="2082" w:hanging="180"/>
      </w:pPr>
    </w:lvl>
    <w:lvl w:ilvl="3">
      <w:start w:val="1"/>
      <w:numFmt w:val="decimal"/>
      <w:lvlText w:val="%4."/>
      <w:lvlJc w:val="left"/>
      <w:pPr>
        <w:ind w:left="2802" w:hanging="360"/>
      </w:pPr>
    </w:lvl>
    <w:lvl w:ilvl="4">
      <w:start w:val="1"/>
      <w:numFmt w:val="lowerLetter"/>
      <w:lvlText w:val="%5."/>
      <w:lvlJc w:val="left"/>
      <w:pPr>
        <w:ind w:left="3522" w:hanging="360"/>
      </w:pPr>
    </w:lvl>
    <w:lvl w:ilvl="5">
      <w:start w:val="1"/>
      <w:numFmt w:val="lowerRoman"/>
      <w:lvlText w:val="%6."/>
      <w:lvlJc w:val="right"/>
      <w:pPr>
        <w:ind w:left="4242" w:hanging="180"/>
      </w:pPr>
    </w:lvl>
    <w:lvl w:ilvl="6">
      <w:start w:val="1"/>
      <w:numFmt w:val="decimal"/>
      <w:lvlText w:val="%7."/>
      <w:lvlJc w:val="left"/>
      <w:pPr>
        <w:ind w:left="4962" w:hanging="360"/>
      </w:pPr>
    </w:lvl>
    <w:lvl w:ilvl="7">
      <w:start w:val="1"/>
      <w:numFmt w:val="lowerLetter"/>
      <w:lvlText w:val="%8."/>
      <w:lvlJc w:val="left"/>
      <w:pPr>
        <w:ind w:left="5682" w:hanging="360"/>
      </w:pPr>
    </w:lvl>
    <w:lvl w:ilvl="8">
      <w:start w:val="1"/>
      <w:numFmt w:val="lowerRoman"/>
      <w:lvlText w:val="%9."/>
      <w:lvlJc w:val="right"/>
      <w:pPr>
        <w:ind w:left="6402" w:hanging="180"/>
      </w:pPr>
    </w:lvl>
  </w:abstractNum>
  <w:abstractNum w:abstractNumId="5">
    <w:nsid w:val="482A332F"/>
    <w:multiLevelType w:val="multilevel"/>
    <w:tmpl w:val="FCF26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975D79"/>
    <w:multiLevelType w:val="multilevel"/>
    <w:tmpl w:val="7F788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8D2D37"/>
    <w:multiLevelType w:val="hybridMultilevel"/>
    <w:tmpl w:val="B79C7E0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4D839A7"/>
    <w:multiLevelType w:val="multilevel"/>
    <w:tmpl w:val="FD149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987D87"/>
    <w:multiLevelType w:val="multilevel"/>
    <w:tmpl w:val="D7428C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65E00BB"/>
    <w:multiLevelType w:val="hybridMultilevel"/>
    <w:tmpl w:val="6BB2EC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BA85269"/>
    <w:multiLevelType w:val="hybridMultilevel"/>
    <w:tmpl w:val="6CEE86E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9D71213"/>
    <w:multiLevelType w:val="hybridMultilevel"/>
    <w:tmpl w:val="256883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lvlOverride w:ilvl="0">
      <w:lvl w:ilvl="0">
        <w:numFmt w:val="lowerLetter"/>
        <w:lvlText w:val="%1."/>
        <w:lvlJc w:val="left"/>
      </w:lvl>
    </w:lvlOverride>
  </w:num>
  <w:num w:numId="2">
    <w:abstractNumId w:val="6"/>
  </w:num>
  <w:num w:numId="3">
    <w:abstractNumId w:val="2"/>
    <w:lvlOverride w:ilvl="0">
      <w:lvl w:ilvl="0">
        <w:numFmt w:val="decimal"/>
        <w:lvlText w:val="%1."/>
        <w:lvlJc w:val="left"/>
      </w:lvl>
    </w:lvlOverride>
  </w:num>
  <w:num w:numId="4">
    <w:abstractNumId w:val="8"/>
    <w:lvlOverride w:ilvl="0">
      <w:lvl w:ilvl="0">
        <w:numFmt w:val="lowerLetter"/>
        <w:lvlText w:val="%1."/>
        <w:lvlJc w:val="left"/>
      </w:lvl>
    </w:lvlOverride>
  </w:num>
  <w:num w:numId="5">
    <w:abstractNumId w:val="9"/>
  </w:num>
  <w:num w:numId="6">
    <w:abstractNumId w:val="3"/>
  </w:num>
  <w:num w:numId="7">
    <w:abstractNumId w:val="4"/>
  </w:num>
  <w:num w:numId="8">
    <w:abstractNumId w:val="12"/>
  </w:num>
  <w:num w:numId="9">
    <w:abstractNumId w:val="1"/>
  </w:num>
  <w:num w:numId="10">
    <w:abstractNumId w:val="0"/>
  </w:num>
  <w:num w:numId="11">
    <w:abstractNumId w:val="11"/>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57077E"/>
    <w:rsid w:val="00120F84"/>
    <w:rsid w:val="00267206"/>
    <w:rsid w:val="00313070"/>
    <w:rsid w:val="00420174"/>
    <w:rsid w:val="004B3F9B"/>
    <w:rsid w:val="005143D9"/>
    <w:rsid w:val="00531DAA"/>
    <w:rsid w:val="0057077E"/>
    <w:rsid w:val="007B7EB0"/>
    <w:rsid w:val="00844FFA"/>
    <w:rsid w:val="00A404E4"/>
    <w:rsid w:val="00AA6FE2"/>
    <w:rsid w:val="00AB7D4F"/>
    <w:rsid w:val="00D47F47"/>
    <w:rsid w:val="00DE378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7077E"/>
  </w:style>
  <w:style w:type="table" w:styleId="TableGrid">
    <w:name w:val="Table Grid"/>
    <w:basedOn w:val="TableNormal"/>
    <w:uiPriority w:val="59"/>
    <w:rsid w:val="007B7E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47F47"/>
    <w:rPr>
      <w:color w:val="0000FF" w:themeColor="hyperlink"/>
      <w:u w:val="single"/>
    </w:rPr>
  </w:style>
  <w:style w:type="paragraph" w:styleId="Header">
    <w:name w:val="header"/>
    <w:basedOn w:val="Normal"/>
    <w:link w:val="HeaderChar"/>
    <w:uiPriority w:val="99"/>
    <w:semiHidden/>
    <w:unhideWhenUsed/>
    <w:rsid w:val="00D47F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7F47"/>
  </w:style>
  <w:style w:type="paragraph" w:styleId="Footer">
    <w:name w:val="footer"/>
    <w:basedOn w:val="Normal"/>
    <w:link w:val="FooterChar"/>
    <w:uiPriority w:val="99"/>
    <w:unhideWhenUsed/>
    <w:rsid w:val="00D47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F47"/>
  </w:style>
  <w:style w:type="paragraph" w:styleId="ListParagraph">
    <w:name w:val="List Paragraph"/>
    <w:basedOn w:val="Normal"/>
    <w:uiPriority w:val="34"/>
    <w:qFormat/>
    <w:rsid w:val="00D47F47"/>
    <w:pPr>
      <w:ind w:left="720"/>
      <w:contextualSpacing/>
    </w:pPr>
  </w:style>
</w:styles>
</file>

<file path=word/webSettings.xml><?xml version="1.0" encoding="utf-8"?>
<w:webSettings xmlns:r="http://schemas.openxmlformats.org/officeDocument/2006/relationships" xmlns:w="http://schemas.openxmlformats.org/wordprocessingml/2006/main">
  <w:divs>
    <w:div w:id="550002054">
      <w:bodyDiv w:val="1"/>
      <w:marLeft w:val="0"/>
      <w:marRight w:val="0"/>
      <w:marTop w:val="0"/>
      <w:marBottom w:val="0"/>
      <w:divBdr>
        <w:top w:val="none" w:sz="0" w:space="0" w:color="auto"/>
        <w:left w:val="none" w:sz="0" w:space="0" w:color="auto"/>
        <w:bottom w:val="none" w:sz="0" w:space="0" w:color="auto"/>
        <w:right w:val="none" w:sz="0" w:space="0" w:color="auto"/>
      </w:divBdr>
      <w:divsChild>
        <w:div w:id="2008170254">
          <w:marLeft w:val="111"/>
          <w:marRight w:val="0"/>
          <w:marTop w:val="0"/>
          <w:marBottom w:val="0"/>
          <w:divBdr>
            <w:top w:val="none" w:sz="0" w:space="0" w:color="auto"/>
            <w:left w:val="none" w:sz="0" w:space="0" w:color="auto"/>
            <w:bottom w:val="none" w:sz="0" w:space="0" w:color="auto"/>
            <w:right w:val="none" w:sz="0" w:space="0" w:color="auto"/>
          </w:divBdr>
        </w:div>
        <w:div w:id="583145092">
          <w:marLeft w:val="-583"/>
          <w:marRight w:val="0"/>
          <w:marTop w:val="0"/>
          <w:marBottom w:val="0"/>
          <w:divBdr>
            <w:top w:val="none" w:sz="0" w:space="0" w:color="auto"/>
            <w:left w:val="none" w:sz="0" w:space="0" w:color="auto"/>
            <w:bottom w:val="none" w:sz="0" w:space="0" w:color="auto"/>
            <w:right w:val="none" w:sz="0" w:space="0" w:color="auto"/>
          </w:divBdr>
        </w:div>
        <w:div w:id="1739135857">
          <w:marLeft w:val="111"/>
          <w:marRight w:val="0"/>
          <w:marTop w:val="0"/>
          <w:marBottom w:val="0"/>
          <w:divBdr>
            <w:top w:val="none" w:sz="0" w:space="0" w:color="auto"/>
            <w:left w:val="none" w:sz="0" w:space="0" w:color="auto"/>
            <w:bottom w:val="none" w:sz="0" w:space="0" w:color="auto"/>
            <w:right w:val="none" w:sz="0" w:space="0" w:color="auto"/>
          </w:divBdr>
        </w:div>
        <w:div w:id="358430017">
          <w:marLeft w:val="642"/>
          <w:marRight w:val="0"/>
          <w:marTop w:val="0"/>
          <w:marBottom w:val="0"/>
          <w:divBdr>
            <w:top w:val="none" w:sz="0" w:space="0" w:color="auto"/>
            <w:left w:val="none" w:sz="0" w:space="0" w:color="auto"/>
            <w:bottom w:val="none" w:sz="0" w:space="0" w:color="auto"/>
            <w:right w:val="none" w:sz="0" w:space="0" w:color="auto"/>
          </w:divBdr>
        </w:div>
        <w:div w:id="781412817">
          <w:marLeft w:val="642"/>
          <w:marRight w:val="0"/>
          <w:marTop w:val="0"/>
          <w:marBottom w:val="0"/>
          <w:divBdr>
            <w:top w:val="none" w:sz="0" w:space="0" w:color="auto"/>
            <w:left w:val="none" w:sz="0" w:space="0" w:color="auto"/>
            <w:bottom w:val="none" w:sz="0" w:space="0" w:color="auto"/>
            <w:right w:val="none" w:sz="0" w:space="0" w:color="auto"/>
          </w:divBdr>
        </w:div>
        <w:div w:id="427044375">
          <w:marLeft w:val="431"/>
          <w:marRight w:val="0"/>
          <w:marTop w:val="0"/>
          <w:marBottom w:val="0"/>
          <w:divBdr>
            <w:top w:val="none" w:sz="0" w:space="0" w:color="auto"/>
            <w:left w:val="none" w:sz="0" w:space="0" w:color="auto"/>
            <w:bottom w:val="none" w:sz="0" w:space="0" w:color="auto"/>
            <w:right w:val="none" w:sz="0" w:space="0" w:color="auto"/>
          </w:divBdr>
        </w:div>
        <w:div w:id="1084301103">
          <w:marLeft w:val="642"/>
          <w:marRight w:val="0"/>
          <w:marTop w:val="0"/>
          <w:marBottom w:val="0"/>
          <w:divBdr>
            <w:top w:val="none" w:sz="0" w:space="0" w:color="auto"/>
            <w:left w:val="none" w:sz="0" w:space="0" w:color="auto"/>
            <w:bottom w:val="none" w:sz="0" w:space="0" w:color="auto"/>
            <w:right w:val="none" w:sz="0" w:space="0" w:color="auto"/>
          </w:divBdr>
        </w:div>
        <w:div w:id="1806661709">
          <w:marLeft w:val="431"/>
          <w:marRight w:val="0"/>
          <w:marTop w:val="0"/>
          <w:marBottom w:val="0"/>
          <w:divBdr>
            <w:top w:val="none" w:sz="0" w:space="0" w:color="auto"/>
            <w:left w:val="none" w:sz="0" w:space="0" w:color="auto"/>
            <w:bottom w:val="none" w:sz="0" w:space="0" w:color="auto"/>
            <w:right w:val="none" w:sz="0" w:space="0" w:color="auto"/>
          </w:divBdr>
        </w:div>
        <w:div w:id="688022593">
          <w:marLeft w:val="642"/>
          <w:marRight w:val="0"/>
          <w:marTop w:val="0"/>
          <w:marBottom w:val="0"/>
          <w:divBdr>
            <w:top w:val="none" w:sz="0" w:space="0" w:color="auto"/>
            <w:left w:val="none" w:sz="0" w:space="0" w:color="auto"/>
            <w:bottom w:val="none" w:sz="0" w:space="0" w:color="auto"/>
            <w:right w:val="none" w:sz="0" w:space="0" w:color="auto"/>
          </w:divBdr>
        </w:div>
        <w:div w:id="1080371364">
          <w:marLeft w:val="43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com@yenepoya.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06DE-82E8-4AB3-881E-DE184C7E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YUEC</dc:creator>
  <cp:keywords/>
  <dc:description/>
  <cp:lastModifiedBy>YUEC</cp:lastModifiedBy>
  <cp:revision>3</cp:revision>
  <dcterms:created xsi:type="dcterms:W3CDTF">2020-04-14T04:32:00Z</dcterms:created>
  <dcterms:modified xsi:type="dcterms:W3CDTF">2020-04-16T08:46:00Z</dcterms:modified>
</cp:coreProperties>
</file>